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7BBA" w:rsidRDefault="00CC7A3E">
      <w:pPr>
        <w:spacing w:after="0" w:line="240" w:lineRule="auto"/>
        <w:jc w:val="center"/>
        <w:rPr>
          <w:rFonts w:ascii="PT Astra Serif" w:eastAsia="Calibri" w:hAnsi="PT Astra Serif" w:cs="Times New Roman"/>
          <w:b/>
          <w:sz w:val="24"/>
          <w:szCs w:val="24"/>
        </w:rPr>
      </w:pPr>
      <w:r>
        <w:rPr>
          <w:rFonts w:ascii="PT Astra Serif" w:eastAsia="Calibri" w:hAnsi="PT Astra Serif" w:cs="Times New Roman"/>
          <w:b/>
          <w:sz w:val="24"/>
          <w:szCs w:val="24"/>
        </w:rPr>
        <w:t>Теоретический тур</w:t>
      </w:r>
    </w:p>
    <w:p w:rsidR="00837BBA" w:rsidRDefault="00837BBA">
      <w:pPr>
        <w:spacing w:after="0" w:line="240" w:lineRule="auto"/>
        <w:jc w:val="center"/>
        <w:rPr>
          <w:rFonts w:ascii="PT Astra Serif" w:eastAsia="Calibri" w:hAnsi="PT Astra Serif" w:cs="Times New Roman"/>
          <w:b/>
          <w:sz w:val="24"/>
          <w:szCs w:val="24"/>
        </w:rPr>
      </w:pPr>
    </w:p>
    <w:p w:rsidR="00837BBA" w:rsidRDefault="00CC7A3E">
      <w:pPr>
        <w:spacing w:after="0" w:line="240" w:lineRule="auto"/>
        <w:jc w:val="both"/>
        <w:rPr>
          <w:rFonts w:ascii="PT Astra Serif" w:eastAsia="Calibri" w:hAnsi="PT Astra Serif" w:cs="Times New Roman"/>
          <w:sz w:val="24"/>
          <w:szCs w:val="24"/>
        </w:rPr>
      </w:pPr>
      <w:r>
        <w:rPr>
          <w:rFonts w:ascii="PT Astra Serif" w:eastAsia="Calibri" w:hAnsi="PT Astra Serif" w:cs="Times New Roman"/>
          <w:b/>
          <w:sz w:val="24"/>
          <w:szCs w:val="24"/>
        </w:rPr>
        <w:t>Время выполнения заданий</w:t>
      </w:r>
      <w:r>
        <w:rPr>
          <w:rFonts w:ascii="PT Astra Serif" w:eastAsia="Calibri" w:hAnsi="PT Astra Serif" w:cs="Times New Roman"/>
          <w:sz w:val="24"/>
          <w:szCs w:val="24"/>
        </w:rPr>
        <w:t xml:space="preserve"> </w:t>
      </w:r>
      <w:r>
        <w:rPr>
          <w:rFonts w:ascii="PT Astra Serif" w:eastAsia="Calibri" w:hAnsi="PT Astra Serif" w:cs="Times New Roman"/>
          <w:b/>
          <w:sz w:val="24"/>
          <w:szCs w:val="24"/>
        </w:rPr>
        <w:t>- 90 минут</w:t>
      </w:r>
    </w:p>
    <w:p w:rsidR="00837BBA" w:rsidRDefault="00CC7A3E">
      <w:pPr>
        <w:spacing w:after="0" w:line="240" w:lineRule="auto"/>
        <w:jc w:val="both"/>
        <w:rPr>
          <w:rFonts w:ascii="PT Astra Serif" w:eastAsia="Calibri" w:hAnsi="PT Astra Serif" w:cs="Times New Roman"/>
          <w:sz w:val="24"/>
          <w:szCs w:val="24"/>
        </w:rPr>
      </w:pPr>
      <w:r>
        <w:rPr>
          <w:rFonts w:ascii="PT Astra Serif" w:eastAsia="Calibri" w:hAnsi="PT Astra Serif" w:cs="Times New Roman"/>
          <w:b/>
          <w:sz w:val="24"/>
          <w:szCs w:val="24"/>
        </w:rPr>
        <w:t xml:space="preserve">Максимальное количество </w:t>
      </w:r>
      <w:r w:rsidRPr="0090583F">
        <w:rPr>
          <w:rFonts w:ascii="PT Astra Serif" w:eastAsia="Calibri" w:hAnsi="PT Astra Serif" w:cs="Times New Roman"/>
          <w:b/>
          <w:sz w:val="24"/>
          <w:szCs w:val="24"/>
        </w:rPr>
        <w:t>баллов – 15</w:t>
      </w:r>
      <w:r w:rsidR="0090583F" w:rsidRPr="0090583F">
        <w:rPr>
          <w:rFonts w:ascii="PT Astra Serif" w:eastAsia="Calibri" w:hAnsi="PT Astra Serif" w:cs="Times New Roman"/>
          <w:b/>
          <w:sz w:val="24"/>
          <w:szCs w:val="24"/>
        </w:rPr>
        <w:t>6</w:t>
      </w:r>
    </w:p>
    <w:p w:rsidR="00837BBA" w:rsidRDefault="00CC7A3E">
      <w:pPr>
        <w:spacing w:after="0" w:line="240" w:lineRule="auto"/>
        <w:jc w:val="both"/>
        <w:rPr>
          <w:rFonts w:ascii="PT Astra Serif" w:eastAsia="Calibri" w:hAnsi="PT Astra Serif" w:cs="Times New Roman"/>
          <w:b/>
          <w:sz w:val="24"/>
          <w:szCs w:val="24"/>
        </w:rPr>
      </w:pPr>
      <w:r>
        <w:rPr>
          <w:rFonts w:ascii="PT Astra Serif" w:eastAsia="Calibri" w:hAnsi="PT Astra Serif" w:cs="Times New Roman"/>
          <w:b/>
          <w:sz w:val="24"/>
          <w:szCs w:val="24"/>
        </w:rPr>
        <w:t xml:space="preserve">Фактическое количество баллов </w:t>
      </w:r>
      <w:r>
        <w:rPr>
          <w:rFonts w:ascii="PT Astra Serif" w:eastAsia="Calibri" w:hAnsi="PT Astra Serif" w:cs="Times New Roman"/>
          <w:sz w:val="24"/>
          <w:szCs w:val="24"/>
        </w:rPr>
        <w:t>_______</w:t>
      </w:r>
      <w:r>
        <w:rPr>
          <w:rFonts w:ascii="PT Astra Serif" w:eastAsia="Calibri" w:hAnsi="PT Astra Serif" w:cs="Times New Roman"/>
          <w:b/>
          <w:sz w:val="24"/>
          <w:szCs w:val="24"/>
        </w:rPr>
        <w:t xml:space="preserve"> </w:t>
      </w:r>
    </w:p>
    <w:p w:rsidR="002C24F5" w:rsidRDefault="002C24F5">
      <w:pPr>
        <w:spacing w:after="0" w:line="240" w:lineRule="auto"/>
        <w:jc w:val="center"/>
        <w:rPr>
          <w:rFonts w:ascii="PT Astra Serif" w:eastAsia="Calibri" w:hAnsi="PT Astra Serif" w:cs="Times New Roman"/>
          <w:b/>
          <w:sz w:val="24"/>
          <w:szCs w:val="24"/>
        </w:rPr>
      </w:pPr>
    </w:p>
    <w:p w:rsidR="00837BBA" w:rsidRDefault="00CC7A3E">
      <w:pPr>
        <w:spacing w:after="0" w:line="240" w:lineRule="auto"/>
        <w:jc w:val="center"/>
        <w:rPr>
          <w:rFonts w:ascii="PT Astra Serif" w:eastAsia="Calibri" w:hAnsi="PT Astra Serif" w:cs="Times New Roman"/>
          <w:b/>
          <w:sz w:val="24"/>
          <w:szCs w:val="24"/>
        </w:rPr>
      </w:pPr>
      <w:r>
        <w:rPr>
          <w:rFonts w:ascii="PT Astra Serif" w:eastAsia="Calibri" w:hAnsi="PT Astra Serif" w:cs="Times New Roman"/>
          <w:b/>
          <w:sz w:val="24"/>
          <w:szCs w:val="24"/>
        </w:rPr>
        <w:t>Модуль 1</w:t>
      </w:r>
    </w:p>
    <w:p w:rsidR="00837BBA" w:rsidRDefault="00CC7A3E">
      <w:pPr>
        <w:spacing w:after="0" w:line="240" w:lineRule="auto"/>
        <w:jc w:val="center"/>
        <w:rPr>
          <w:rFonts w:ascii="PT Astra Serif" w:eastAsia="Calibri" w:hAnsi="PT Astra Serif" w:cs="Times New Roman"/>
          <w:b/>
          <w:sz w:val="24"/>
          <w:szCs w:val="24"/>
        </w:rPr>
      </w:pPr>
      <w:r>
        <w:rPr>
          <w:rFonts w:ascii="PT Astra Serif" w:eastAsia="Calibri" w:hAnsi="PT Astra Serif" w:cs="Times New Roman"/>
          <w:b/>
          <w:sz w:val="24"/>
          <w:szCs w:val="24"/>
        </w:rPr>
        <w:t xml:space="preserve">Теоретические задания </w:t>
      </w:r>
    </w:p>
    <w:p w:rsidR="00837BBA" w:rsidRDefault="00CC7A3E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 xml:space="preserve">Задание 1. Соотнесите название растения и его изображение. Ответ впишите в таблицу </w:t>
      </w:r>
      <w:r>
        <w:rPr>
          <w:rFonts w:ascii="PT Astra Serif" w:hAnsi="PT Astra Serif" w:cs="Times New Roman"/>
          <w:sz w:val="24"/>
          <w:szCs w:val="24"/>
        </w:rPr>
        <w:t>(20 б.)</w:t>
      </w:r>
    </w:p>
    <w:tbl>
      <w:tblPr>
        <w:tblW w:w="7229" w:type="dxa"/>
        <w:jc w:val="center"/>
        <w:tblLayout w:type="fixed"/>
        <w:tblLook w:val="04A0"/>
      </w:tblPr>
      <w:tblGrid>
        <w:gridCol w:w="4276"/>
        <w:gridCol w:w="2953"/>
      </w:tblGrid>
      <w:tr w:rsidR="00837BBA">
        <w:trPr>
          <w:trHeight w:val="339"/>
          <w:jc w:val="center"/>
        </w:trPr>
        <w:tc>
          <w:tcPr>
            <w:tcW w:w="4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7BBA" w:rsidRDefault="00CC7A3E">
            <w:pPr>
              <w:widowControl w:val="0"/>
              <w:spacing w:after="0" w:line="240" w:lineRule="auto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Изображение растения</w:t>
            </w:r>
          </w:p>
        </w:tc>
        <w:tc>
          <w:tcPr>
            <w:tcW w:w="2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7BBA" w:rsidRDefault="00CC7A3E">
            <w:pPr>
              <w:widowControl w:val="0"/>
              <w:spacing w:after="0" w:line="240" w:lineRule="auto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Название</w:t>
            </w:r>
          </w:p>
        </w:tc>
      </w:tr>
      <w:tr w:rsidR="00837BBA">
        <w:trPr>
          <w:trHeight w:val="1400"/>
          <w:jc w:val="center"/>
        </w:trPr>
        <w:tc>
          <w:tcPr>
            <w:tcW w:w="4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7BBA" w:rsidRDefault="00CC7A3E">
            <w:pPr>
              <w:widowControl w:val="0"/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1.</w:t>
            </w:r>
            <w:r>
              <w:rPr>
                <w:rFonts w:ascii="PT Astra Serif" w:eastAsia="Calibri" w:hAnsi="PT Astra Serif"/>
                <w:sz w:val="24"/>
                <w:szCs w:val="24"/>
              </w:rPr>
              <w:t xml:space="preserve">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685925" cy="923925"/>
                  <wp:effectExtent l="0" t="0" r="0" b="0"/>
                  <wp:docPr id="1" name="Рисунок 24" descr="C:\Users\Pjatkina\AppData\Local\Microsoft\Windows\INetCache\Content.MSO\CD6ACCEF.t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24" descr="C:\Users\Pjatkina\AppData\Local\Microsoft\Windows\INetCache\Content.MSO\CD6ACCEF.t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85925" cy="923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7BBA" w:rsidRDefault="00CC7A3E">
            <w:pPr>
              <w:widowControl w:val="0"/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А. морошка</w:t>
            </w:r>
          </w:p>
        </w:tc>
      </w:tr>
      <w:tr w:rsidR="00837BBA">
        <w:trPr>
          <w:trHeight w:val="1301"/>
          <w:jc w:val="center"/>
        </w:trPr>
        <w:tc>
          <w:tcPr>
            <w:tcW w:w="4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7BBA" w:rsidRDefault="00CC7A3E">
            <w:pPr>
              <w:widowControl w:val="0"/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2.</w:t>
            </w:r>
            <w:r>
              <w:rPr>
                <w:rFonts w:ascii="PT Astra Serif" w:eastAsia="Calibri" w:hAnsi="PT Astra Serif"/>
                <w:sz w:val="24"/>
                <w:szCs w:val="24"/>
              </w:rPr>
              <w:t xml:space="preserve">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733550" cy="1153160"/>
                  <wp:effectExtent l="0" t="0" r="0" b="0"/>
                  <wp:docPr id="2" name="Рисунок 32" descr="C:\Users\Pjatkina\AppData\Local\Microsoft\Windows\INetCache\Content.MSO\3EB8566E.t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32" descr="C:\Users\Pjatkina\AppData\Local\Microsoft\Windows\INetCache\Content.MSO\3EB8566E.t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3550" cy="11531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7BBA" w:rsidRDefault="00CC7A3E">
            <w:pPr>
              <w:widowControl w:val="0"/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Б. брусника</w:t>
            </w:r>
          </w:p>
        </w:tc>
      </w:tr>
      <w:tr w:rsidR="00837BBA">
        <w:trPr>
          <w:trHeight w:val="1443"/>
          <w:jc w:val="center"/>
        </w:trPr>
        <w:tc>
          <w:tcPr>
            <w:tcW w:w="4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7BBA" w:rsidRDefault="00CC7A3E">
            <w:pPr>
              <w:widowControl w:val="0"/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3.</w:t>
            </w:r>
            <w:r>
              <w:rPr>
                <w:rFonts w:ascii="PT Astra Serif" w:eastAsia="Calibri" w:hAnsi="PT Astra Serif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663700" cy="1219200"/>
                  <wp:effectExtent l="0" t="0" r="0" b="0"/>
                  <wp:docPr id="3" name="Рисунок 25" descr="C:\Users\Pjatkina\AppData\Local\Microsoft\Windows\INetCache\Content.MSO\C2FB89AB.t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Рисунок 25" descr="C:\Users\Pjatkina\AppData\Local\Microsoft\Windows\INetCache\Content.MSO\C2FB89AB.t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63700" cy="1219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7BBA" w:rsidRDefault="00CC7A3E">
            <w:pPr>
              <w:widowControl w:val="0"/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В. земляника</w:t>
            </w:r>
          </w:p>
        </w:tc>
      </w:tr>
      <w:tr w:rsidR="00837BBA">
        <w:trPr>
          <w:trHeight w:val="1344"/>
          <w:jc w:val="center"/>
        </w:trPr>
        <w:tc>
          <w:tcPr>
            <w:tcW w:w="4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7BBA" w:rsidRDefault="00CC7A3E">
            <w:pPr>
              <w:widowControl w:val="0"/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4.</w:t>
            </w:r>
            <w:r>
              <w:rPr>
                <w:rFonts w:ascii="PT Astra Serif" w:eastAsia="Calibri" w:hAnsi="PT Astra Serif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704975" cy="1136015"/>
                  <wp:effectExtent l="0" t="0" r="0" b="0"/>
                  <wp:docPr id="4" name="Рисунок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Рисунок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4975" cy="11360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7BBA" w:rsidRDefault="00CC7A3E">
            <w:pPr>
              <w:widowControl w:val="0"/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Г. малина</w:t>
            </w:r>
          </w:p>
        </w:tc>
      </w:tr>
      <w:tr w:rsidR="00837BBA">
        <w:trPr>
          <w:trHeight w:val="1315"/>
          <w:jc w:val="center"/>
        </w:trPr>
        <w:tc>
          <w:tcPr>
            <w:tcW w:w="4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7BBA" w:rsidRDefault="00CC7A3E">
            <w:pPr>
              <w:widowControl w:val="0"/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5.</w:t>
            </w:r>
            <w:r>
              <w:rPr>
                <w:rFonts w:ascii="PT Astra Serif" w:eastAsia="Calibri" w:hAnsi="PT Astra Serif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609725" cy="1205865"/>
                  <wp:effectExtent l="0" t="0" r="0" b="0"/>
                  <wp:docPr id="5" name="Рисунок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Рисунок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9725" cy="12058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7BBA" w:rsidRDefault="00CC7A3E">
            <w:pPr>
              <w:widowControl w:val="0"/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Д. крапива</w:t>
            </w:r>
          </w:p>
        </w:tc>
      </w:tr>
      <w:tr w:rsidR="00837BBA">
        <w:trPr>
          <w:trHeight w:val="1612"/>
          <w:jc w:val="center"/>
        </w:trPr>
        <w:tc>
          <w:tcPr>
            <w:tcW w:w="4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7BBA" w:rsidRDefault="00CC7A3E">
            <w:pPr>
              <w:widowControl w:val="0"/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6.</w:t>
            </w:r>
            <w:r>
              <w:rPr>
                <w:rFonts w:ascii="PT Astra Serif" w:eastAsia="Calibri" w:hAnsi="PT Astra Serif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704975" cy="1134745"/>
                  <wp:effectExtent l="0" t="0" r="0" b="0"/>
                  <wp:docPr id="6" name="Рисунок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Рисунок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4975" cy="11347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7BBA" w:rsidRDefault="00CC7A3E">
            <w:pPr>
              <w:widowControl w:val="0"/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Е. лебеда</w:t>
            </w:r>
          </w:p>
        </w:tc>
      </w:tr>
      <w:tr w:rsidR="00837BBA">
        <w:trPr>
          <w:trHeight w:val="1344"/>
          <w:jc w:val="center"/>
        </w:trPr>
        <w:tc>
          <w:tcPr>
            <w:tcW w:w="4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7BBA" w:rsidRDefault="00CC7A3E">
            <w:pPr>
              <w:widowControl w:val="0"/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lastRenderedPageBreak/>
              <w:t>7.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678305" cy="1114425"/>
                  <wp:effectExtent l="0" t="0" r="0" b="0"/>
                  <wp:docPr id="7" name="Рисунок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Рисунок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8305" cy="11144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7BBA" w:rsidRDefault="00CC7A3E">
            <w:pPr>
              <w:widowControl w:val="0"/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Ж. черемша</w:t>
            </w:r>
          </w:p>
        </w:tc>
      </w:tr>
      <w:tr w:rsidR="00837BBA">
        <w:trPr>
          <w:trHeight w:val="1400"/>
          <w:jc w:val="center"/>
        </w:trPr>
        <w:tc>
          <w:tcPr>
            <w:tcW w:w="4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7BBA" w:rsidRDefault="00CC7A3E">
            <w:pPr>
              <w:widowControl w:val="0"/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8.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663065" cy="1104900"/>
                  <wp:effectExtent l="0" t="0" r="0" b="0"/>
                  <wp:docPr id="8" name="Рисунок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Рисунок 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63065" cy="1104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7BBA" w:rsidRDefault="00CC7A3E">
            <w:pPr>
              <w:widowControl w:val="0"/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З. клюква</w:t>
            </w:r>
          </w:p>
        </w:tc>
      </w:tr>
      <w:tr w:rsidR="00837BBA">
        <w:trPr>
          <w:trHeight w:val="1315"/>
          <w:jc w:val="center"/>
        </w:trPr>
        <w:tc>
          <w:tcPr>
            <w:tcW w:w="4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7BBA" w:rsidRDefault="00CC7A3E">
            <w:pPr>
              <w:widowControl w:val="0"/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9.</w:t>
            </w:r>
            <w:r>
              <w:rPr>
                <w:rFonts w:ascii="PT Astra Serif" w:eastAsia="Calibri" w:hAnsi="PT Astra Serif"/>
                <w:sz w:val="24"/>
                <w:szCs w:val="24"/>
              </w:rPr>
              <w:t xml:space="preserve">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746885" cy="990600"/>
                  <wp:effectExtent l="0" t="0" r="0" b="0"/>
                  <wp:docPr id="9" name="Рисунок 39" descr="C:\Users\Pjatkina\AppData\Local\Microsoft\Windows\INetCache\Content.MSO\D214D3CF.t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Рисунок 39" descr="C:\Users\Pjatkina\AppData\Local\Microsoft\Windows\INetCache\Content.MSO\D214D3CF.t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46885" cy="990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7BBA" w:rsidRDefault="00CC7A3E">
            <w:pPr>
              <w:widowControl w:val="0"/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И. кислица</w:t>
            </w:r>
          </w:p>
        </w:tc>
      </w:tr>
      <w:tr w:rsidR="00837BBA">
        <w:trPr>
          <w:trHeight w:val="1315"/>
          <w:jc w:val="center"/>
        </w:trPr>
        <w:tc>
          <w:tcPr>
            <w:tcW w:w="4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7BBA" w:rsidRDefault="00CC7A3E">
            <w:pPr>
              <w:widowControl w:val="0"/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10.</w:t>
            </w:r>
            <w:r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743075" cy="1307465"/>
                  <wp:effectExtent l="0" t="0" r="0" b="0"/>
                  <wp:docPr id="10" name="Рисунок 41" descr="Черемша, колба (около 200 семян)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Рисунок 41" descr="Черемша, колба (около 200 семян)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43075" cy="13074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7BBA" w:rsidRDefault="00CC7A3E">
            <w:pPr>
              <w:widowControl w:val="0"/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К. Иван-чай</w:t>
            </w:r>
          </w:p>
        </w:tc>
      </w:tr>
    </w:tbl>
    <w:p w:rsidR="00837BBA" w:rsidRDefault="00837BBA">
      <w:pPr>
        <w:spacing w:after="0" w:line="240" w:lineRule="auto"/>
        <w:jc w:val="both"/>
        <w:rPr>
          <w:rFonts w:ascii="PT Astra Serif" w:eastAsia="Calibri" w:hAnsi="PT Astra Serif" w:cs="Times New Roman"/>
          <w:b/>
          <w:sz w:val="24"/>
          <w:szCs w:val="24"/>
        </w:rPr>
      </w:pPr>
    </w:p>
    <w:p w:rsidR="00837BBA" w:rsidRDefault="00CC7A3E">
      <w:pPr>
        <w:spacing w:after="0" w:line="240" w:lineRule="auto"/>
        <w:jc w:val="both"/>
        <w:rPr>
          <w:rFonts w:ascii="PT Astra Serif" w:eastAsia="Calibri" w:hAnsi="PT Astra Serif" w:cs="Times New Roman"/>
          <w:b/>
          <w:sz w:val="24"/>
          <w:szCs w:val="24"/>
        </w:rPr>
      </w:pPr>
      <w:r>
        <w:rPr>
          <w:rFonts w:ascii="PT Astra Serif" w:eastAsia="Calibri" w:hAnsi="PT Astra Serif" w:cs="Times New Roman"/>
          <w:b/>
          <w:sz w:val="24"/>
          <w:szCs w:val="24"/>
        </w:rPr>
        <w:t>Ответ:</w:t>
      </w:r>
    </w:p>
    <w:tbl>
      <w:tblPr>
        <w:tblStyle w:val="af0"/>
        <w:tblW w:w="9534" w:type="dxa"/>
        <w:tblLayout w:type="fixed"/>
        <w:tblLook w:val="04A0"/>
      </w:tblPr>
      <w:tblGrid>
        <w:gridCol w:w="954"/>
        <w:gridCol w:w="950"/>
        <w:gridCol w:w="954"/>
        <w:gridCol w:w="952"/>
        <w:gridCol w:w="955"/>
        <w:gridCol w:w="953"/>
        <w:gridCol w:w="954"/>
        <w:gridCol w:w="955"/>
        <w:gridCol w:w="953"/>
        <w:gridCol w:w="954"/>
      </w:tblGrid>
      <w:tr w:rsidR="00837BBA">
        <w:trPr>
          <w:trHeight w:val="405"/>
        </w:trPr>
        <w:tc>
          <w:tcPr>
            <w:tcW w:w="953" w:type="dxa"/>
          </w:tcPr>
          <w:p w:rsidR="00837BBA" w:rsidRDefault="00CC7A3E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950" w:type="dxa"/>
          </w:tcPr>
          <w:p w:rsidR="00837BBA" w:rsidRDefault="00CC7A3E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954" w:type="dxa"/>
          </w:tcPr>
          <w:p w:rsidR="00837BBA" w:rsidRDefault="00CC7A3E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952" w:type="dxa"/>
          </w:tcPr>
          <w:p w:rsidR="00837BBA" w:rsidRDefault="00CC7A3E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955" w:type="dxa"/>
          </w:tcPr>
          <w:p w:rsidR="00837BBA" w:rsidRDefault="00CC7A3E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953" w:type="dxa"/>
          </w:tcPr>
          <w:p w:rsidR="00837BBA" w:rsidRDefault="00CC7A3E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954" w:type="dxa"/>
          </w:tcPr>
          <w:p w:rsidR="00837BBA" w:rsidRDefault="00CC7A3E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955" w:type="dxa"/>
          </w:tcPr>
          <w:p w:rsidR="00837BBA" w:rsidRDefault="00CC7A3E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8.</w:t>
            </w:r>
          </w:p>
        </w:tc>
        <w:tc>
          <w:tcPr>
            <w:tcW w:w="953" w:type="dxa"/>
          </w:tcPr>
          <w:p w:rsidR="00837BBA" w:rsidRDefault="00CC7A3E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9.</w:t>
            </w:r>
          </w:p>
        </w:tc>
        <w:tc>
          <w:tcPr>
            <w:tcW w:w="954" w:type="dxa"/>
          </w:tcPr>
          <w:p w:rsidR="00837BBA" w:rsidRDefault="00CC7A3E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10.</w:t>
            </w:r>
          </w:p>
        </w:tc>
      </w:tr>
      <w:tr w:rsidR="00837BBA">
        <w:trPr>
          <w:trHeight w:val="405"/>
        </w:trPr>
        <w:tc>
          <w:tcPr>
            <w:tcW w:w="953" w:type="dxa"/>
          </w:tcPr>
          <w:p w:rsidR="00837BBA" w:rsidRDefault="00837BBA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950" w:type="dxa"/>
          </w:tcPr>
          <w:p w:rsidR="00837BBA" w:rsidRDefault="00837BBA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954" w:type="dxa"/>
          </w:tcPr>
          <w:p w:rsidR="00837BBA" w:rsidRDefault="00837BBA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952" w:type="dxa"/>
          </w:tcPr>
          <w:p w:rsidR="00837BBA" w:rsidRDefault="00837BBA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955" w:type="dxa"/>
          </w:tcPr>
          <w:p w:rsidR="00837BBA" w:rsidRDefault="00837BBA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953" w:type="dxa"/>
          </w:tcPr>
          <w:p w:rsidR="00837BBA" w:rsidRDefault="00837BBA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954" w:type="dxa"/>
          </w:tcPr>
          <w:p w:rsidR="00837BBA" w:rsidRDefault="00837BBA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955" w:type="dxa"/>
          </w:tcPr>
          <w:p w:rsidR="00837BBA" w:rsidRDefault="00837BBA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953" w:type="dxa"/>
          </w:tcPr>
          <w:p w:rsidR="00837BBA" w:rsidRDefault="00837BBA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954" w:type="dxa"/>
          </w:tcPr>
          <w:p w:rsidR="00837BBA" w:rsidRDefault="00837BBA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</w:p>
        </w:tc>
      </w:tr>
    </w:tbl>
    <w:p w:rsidR="00837BBA" w:rsidRDefault="00837BBA">
      <w:pPr>
        <w:spacing w:after="0" w:line="240" w:lineRule="auto"/>
        <w:jc w:val="both"/>
        <w:rPr>
          <w:rFonts w:ascii="PT Astra Serif" w:eastAsia="Calibri" w:hAnsi="PT Astra Serif" w:cs="Times New Roman"/>
          <w:b/>
          <w:sz w:val="24"/>
          <w:szCs w:val="24"/>
        </w:rPr>
      </w:pPr>
    </w:p>
    <w:p w:rsidR="00837BBA" w:rsidRDefault="00CC7A3E">
      <w:pPr>
        <w:spacing w:after="0" w:line="240" w:lineRule="auto"/>
        <w:jc w:val="both"/>
        <w:rPr>
          <w:rFonts w:ascii="PT Astra Serif" w:eastAsia="Calibri" w:hAnsi="PT Astra Serif" w:cs="Times New Roman"/>
          <w:sz w:val="24"/>
          <w:szCs w:val="24"/>
        </w:rPr>
      </w:pPr>
      <w:r>
        <w:rPr>
          <w:rFonts w:ascii="PT Astra Serif" w:eastAsia="Calibri" w:hAnsi="PT Astra Serif" w:cs="Times New Roman"/>
          <w:b/>
          <w:sz w:val="24"/>
          <w:szCs w:val="24"/>
        </w:rPr>
        <w:t xml:space="preserve">Задание 2. Известно, что для каждого класса пожара используется свой огнетушитель. </w:t>
      </w:r>
      <w:r>
        <w:rPr>
          <w:rFonts w:ascii="PT Astra Serif" w:eastAsia="Calibri" w:hAnsi="PT Astra Serif" w:cs="Times New Roman"/>
          <w:sz w:val="24"/>
          <w:szCs w:val="24"/>
        </w:rPr>
        <w:t>Заполните таблицу</w:t>
      </w:r>
      <w:r w:rsidR="006C68DE">
        <w:rPr>
          <w:rFonts w:ascii="PT Astra Serif" w:eastAsia="Calibri" w:hAnsi="PT Astra Serif" w:cs="Times New Roman"/>
          <w:sz w:val="24"/>
          <w:szCs w:val="24"/>
        </w:rPr>
        <w:t>,</w:t>
      </w:r>
      <w:r>
        <w:rPr>
          <w:rFonts w:ascii="PT Astra Serif" w:eastAsia="Calibri" w:hAnsi="PT Astra Serif" w:cs="Times New Roman"/>
          <w:sz w:val="24"/>
          <w:szCs w:val="24"/>
        </w:rPr>
        <w:t xml:space="preserve"> используя знак «+»</w:t>
      </w:r>
      <w:r w:rsidR="006C68DE">
        <w:rPr>
          <w:rFonts w:ascii="PT Astra Serif" w:eastAsia="Calibri" w:hAnsi="PT Astra Serif" w:cs="Times New Roman"/>
          <w:sz w:val="24"/>
          <w:szCs w:val="24"/>
        </w:rPr>
        <w:t>,</w:t>
      </w:r>
      <w:r>
        <w:rPr>
          <w:rFonts w:ascii="PT Astra Serif" w:eastAsia="Calibri" w:hAnsi="PT Astra Serif" w:cs="Times New Roman"/>
          <w:sz w:val="24"/>
          <w:szCs w:val="24"/>
        </w:rPr>
        <w:t xml:space="preserve"> если верно, и</w:t>
      </w:r>
      <w:proofErr w:type="gramStart"/>
      <w:r>
        <w:rPr>
          <w:rFonts w:ascii="PT Astra Serif" w:eastAsia="Calibri" w:hAnsi="PT Astra Serif" w:cs="Times New Roman"/>
          <w:sz w:val="24"/>
          <w:szCs w:val="24"/>
        </w:rPr>
        <w:t xml:space="preserve"> «</w:t>
      </w:r>
      <w:r w:rsidR="006C68DE">
        <w:rPr>
          <w:rFonts w:ascii="PT Astra Serif" w:eastAsia="Calibri" w:hAnsi="PT Astra Serif" w:cs="Times New Roman"/>
          <w:sz w:val="24"/>
          <w:szCs w:val="24"/>
        </w:rPr>
        <w:t>–</w:t>
      </w:r>
      <w:r>
        <w:rPr>
          <w:rFonts w:ascii="PT Astra Serif" w:eastAsia="Calibri" w:hAnsi="PT Astra Serif" w:cs="Times New Roman"/>
          <w:sz w:val="24"/>
          <w:szCs w:val="24"/>
        </w:rPr>
        <w:t>»</w:t>
      </w:r>
      <w:r w:rsidR="006C68DE">
        <w:rPr>
          <w:rFonts w:ascii="PT Astra Serif" w:eastAsia="Calibri" w:hAnsi="PT Astra Serif" w:cs="Times New Roman"/>
          <w:sz w:val="24"/>
          <w:szCs w:val="24"/>
        </w:rPr>
        <w:t>,</w:t>
      </w:r>
      <w:r>
        <w:rPr>
          <w:rFonts w:ascii="PT Astra Serif" w:eastAsia="Calibri" w:hAnsi="PT Astra Serif" w:cs="Times New Roman"/>
          <w:sz w:val="24"/>
          <w:szCs w:val="24"/>
        </w:rPr>
        <w:t xml:space="preserve"> </w:t>
      </w:r>
      <w:proofErr w:type="gramEnd"/>
      <w:r>
        <w:rPr>
          <w:rFonts w:ascii="PT Astra Serif" w:eastAsia="Calibri" w:hAnsi="PT Astra Serif" w:cs="Times New Roman"/>
          <w:sz w:val="24"/>
          <w:szCs w:val="24"/>
        </w:rPr>
        <w:t xml:space="preserve">если не верно </w:t>
      </w:r>
      <w:r w:rsidRPr="008F2906">
        <w:rPr>
          <w:rFonts w:ascii="PT Astra Serif" w:eastAsia="Calibri" w:hAnsi="PT Astra Serif" w:cs="Times New Roman"/>
          <w:sz w:val="24"/>
          <w:szCs w:val="24"/>
        </w:rPr>
        <w:t>(</w:t>
      </w:r>
      <w:r w:rsidR="008F2906">
        <w:rPr>
          <w:rFonts w:ascii="PT Astra Serif" w:eastAsia="Calibri" w:hAnsi="PT Astra Serif" w:cs="Times New Roman"/>
          <w:sz w:val="24"/>
          <w:szCs w:val="24"/>
        </w:rPr>
        <w:t>24</w:t>
      </w:r>
      <w:r w:rsidRPr="008F2906">
        <w:rPr>
          <w:rFonts w:ascii="PT Astra Serif" w:eastAsia="Calibri" w:hAnsi="PT Astra Serif" w:cs="Times New Roman"/>
          <w:sz w:val="24"/>
          <w:szCs w:val="24"/>
        </w:rPr>
        <w:t xml:space="preserve"> б.)</w:t>
      </w:r>
    </w:p>
    <w:p w:rsidR="00837BBA" w:rsidRDefault="00E700F7" w:rsidP="00E700F7">
      <w:pPr>
        <w:spacing w:after="0" w:line="240" w:lineRule="auto"/>
        <w:jc w:val="center"/>
        <w:rPr>
          <w:rFonts w:ascii="PT Astra Serif" w:eastAsia="Calibri" w:hAnsi="PT Astra Serif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>
            <wp:extent cx="4162349" cy="2802153"/>
            <wp:effectExtent l="0" t="0" r="0" b="0"/>
            <wp:docPr id="11" name="Рисунок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Рисунок 40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485" cy="28217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37BBA" w:rsidRDefault="00CC7A3E">
      <w:pPr>
        <w:widowControl w:val="0"/>
        <w:spacing w:after="0" w:line="240" w:lineRule="auto"/>
        <w:ind w:firstLine="374"/>
        <w:jc w:val="both"/>
        <w:rPr>
          <w:rFonts w:ascii="PT Astra Serif" w:eastAsia="Calibri" w:hAnsi="PT Astra Serif" w:cs="Times New Roman"/>
          <w:b/>
          <w:sz w:val="24"/>
          <w:szCs w:val="24"/>
        </w:rPr>
      </w:pPr>
      <w:r>
        <w:rPr>
          <w:rFonts w:ascii="PT Astra Serif" w:eastAsia="Calibri" w:hAnsi="PT Astra Serif" w:cs="Times New Roman"/>
          <w:b/>
          <w:sz w:val="24"/>
          <w:szCs w:val="24"/>
        </w:rPr>
        <w:lastRenderedPageBreak/>
        <w:t xml:space="preserve">Задание 3. Запишите номера перечисленных ниже признаков вывиха в соответствующие графы таблицы </w:t>
      </w:r>
      <w:r w:rsidRPr="0090583F">
        <w:rPr>
          <w:rFonts w:ascii="PT Astra Serif" w:eastAsia="Calibri" w:hAnsi="PT Astra Serif" w:cs="Times New Roman"/>
          <w:sz w:val="24"/>
          <w:szCs w:val="24"/>
        </w:rPr>
        <w:t>(1</w:t>
      </w:r>
      <w:r w:rsidR="0090583F">
        <w:rPr>
          <w:rFonts w:ascii="PT Astra Serif" w:eastAsia="Calibri" w:hAnsi="PT Astra Serif" w:cs="Times New Roman"/>
          <w:sz w:val="24"/>
          <w:szCs w:val="24"/>
        </w:rPr>
        <w:t>4</w:t>
      </w:r>
      <w:r w:rsidRPr="0090583F">
        <w:rPr>
          <w:rFonts w:ascii="PT Astra Serif" w:eastAsia="Calibri" w:hAnsi="PT Astra Serif" w:cs="Times New Roman"/>
          <w:sz w:val="24"/>
          <w:szCs w:val="24"/>
        </w:rPr>
        <w:t xml:space="preserve"> б.)</w:t>
      </w:r>
    </w:p>
    <w:p w:rsidR="00837BBA" w:rsidRDefault="00CC7A3E">
      <w:pPr>
        <w:widowControl w:val="0"/>
        <w:spacing w:after="0" w:line="240" w:lineRule="auto"/>
        <w:ind w:firstLine="374"/>
        <w:jc w:val="both"/>
        <w:rPr>
          <w:rFonts w:ascii="PT Astra Serif" w:eastAsia="Calibri" w:hAnsi="PT Astra Serif" w:cs="Times New Roman"/>
          <w:sz w:val="24"/>
          <w:szCs w:val="24"/>
        </w:rPr>
      </w:pPr>
      <w:r>
        <w:rPr>
          <w:rFonts w:ascii="PT Astra Serif" w:eastAsia="Calibri" w:hAnsi="PT Astra Serif" w:cs="Times New Roman"/>
          <w:sz w:val="24"/>
          <w:szCs w:val="24"/>
        </w:rPr>
        <w:t xml:space="preserve">Вывих – это такое повреждение, при котором происходит смещение соприкасающихся суставных поверхностей: одной по отношению к другой. Для вывиха характерны определённые признаки, которые можно разделить на достоверные и косвенные (вероятные) признаки. </w:t>
      </w:r>
    </w:p>
    <w:p w:rsidR="00837BBA" w:rsidRPr="006B2CAB" w:rsidRDefault="00CC7A3E">
      <w:pPr>
        <w:widowControl w:val="0"/>
        <w:spacing w:after="0" w:line="240" w:lineRule="auto"/>
        <w:ind w:firstLine="374"/>
        <w:jc w:val="both"/>
        <w:rPr>
          <w:rFonts w:ascii="PT Astra Serif" w:eastAsia="Calibri" w:hAnsi="PT Astra Serif" w:cs="Times New Roman"/>
          <w:sz w:val="24"/>
          <w:szCs w:val="24"/>
          <w:u w:val="single"/>
        </w:rPr>
      </w:pPr>
      <w:r w:rsidRPr="006B2CAB">
        <w:rPr>
          <w:rFonts w:ascii="PT Astra Serif" w:eastAsia="Calibri" w:hAnsi="PT Astra Serif" w:cs="Times New Roman"/>
          <w:sz w:val="24"/>
          <w:szCs w:val="24"/>
          <w:u w:val="single"/>
        </w:rPr>
        <w:t xml:space="preserve">Признаки вывиха: </w:t>
      </w:r>
    </w:p>
    <w:p w:rsidR="00837BBA" w:rsidRDefault="00CC7A3E">
      <w:pPr>
        <w:widowControl w:val="0"/>
        <w:spacing w:after="0" w:line="240" w:lineRule="auto"/>
        <w:ind w:firstLine="374"/>
        <w:jc w:val="both"/>
        <w:rPr>
          <w:rFonts w:ascii="PT Astra Serif" w:eastAsia="Calibri" w:hAnsi="PT Astra Serif" w:cs="Times New Roman"/>
          <w:sz w:val="24"/>
          <w:szCs w:val="24"/>
        </w:rPr>
      </w:pPr>
      <w:r>
        <w:rPr>
          <w:rFonts w:ascii="PT Astra Serif" w:eastAsia="Calibri" w:hAnsi="PT Astra Serif" w:cs="Times New Roman"/>
          <w:sz w:val="24"/>
          <w:szCs w:val="24"/>
        </w:rPr>
        <w:t>1) отёк</w:t>
      </w:r>
      <w:r w:rsidR="006C68DE">
        <w:rPr>
          <w:rFonts w:ascii="PT Astra Serif" w:eastAsia="Calibri" w:hAnsi="PT Astra Serif" w:cs="Times New Roman"/>
          <w:sz w:val="24"/>
          <w:szCs w:val="24"/>
        </w:rPr>
        <w:t>;</w:t>
      </w:r>
    </w:p>
    <w:p w:rsidR="00837BBA" w:rsidRDefault="00CC7A3E">
      <w:pPr>
        <w:widowControl w:val="0"/>
        <w:spacing w:after="0" w:line="240" w:lineRule="auto"/>
        <w:ind w:firstLine="374"/>
        <w:jc w:val="both"/>
        <w:rPr>
          <w:rFonts w:ascii="PT Astra Serif" w:eastAsia="Calibri" w:hAnsi="PT Astra Serif" w:cs="Times New Roman"/>
          <w:sz w:val="24"/>
          <w:szCs w:val="24"/>
        </w:rPr>
      </w:pPr>
      <w:r>
        <w:rPr>
          <w:rFonts w:ascii="PT Astra Serif" w:eastAsia="Calibri" w:hAnsi="PT Astra Serif" w:cs="Times New Roman"/>
          <w:sz w:val="24"/>
          <w:szCs w:val="24"/>
        </w:rPr>
        <w:t>2) деформация конечности</w:t>
      </w:r>
      <w:r w:rsidR="006C68DE">
        <w:rPr>
          <w:rFonts w:ascii="PT Astra Serif" w:eastAsia="Calibri" w:hAnsi="PT Astra Serif" w:cs="Times New Roman"/>
          <w:sz w:val="24"/>
          <w:szCs w:val="24"/>
        </w:rPr>
        <w:t>;</w:t>
      </w:r>
    </w:p>
    <w:p w:rsidR="00837BBA" w:rsidRDefault="006C68DE">
      <w:pPr>
        <w:widowControl w:val="0"/>
        <w:spacing w:after="0" w:line="240" w:lineRule="auto"/>
        <w:ind w:firstLine="374"/>
        <w:jc w:val="both"/>
        <w:rPr>
          <w:rFonts w:ascii="PT Astra Serif" w:eastAsia="Calibri" w:hAnsi="PT Astra Serif" w:cs="Times New Roman"/>
          <w:sz w:val="24"/>
          <w:szCs w:val="24"/>
        </w:rPr>
      </w:pPr>
      <w:r>
        <w:rPr>
          <w:rFonts w:ascii="PT Astra Serif" w:eastAsia="Calibri" w:hAnsi="PT Astra Serif" w:cs="Times New Roman"/>
          <w:sz w:val="24"/>
          <w:szCs w:val="24"/>
        </w:rPr>
        <w:t>3) боль;</w:t>
      </w:r>
    </w:p>
    <w:p w:rsidR="00837BBA" w:rsidRDefault="006C68DE">
      <w:pPr>
        <w:widowControl w:val="0"/>
        <w:spacing w:after="0" w:line="240" w:lineRule="auto"/>
        <w:ind w:firstLine="374"/>
        <w:jc w:val="both"/>
        <w:rPr>
          <w:rFonts w:ascii="PT Astra Serif" w:eastAsia="Calibri" w:hAnsi="PT Astra Serif" w:cs="Times New Roman"/>
          <w:sz w:val="24"/>
          <w:szCs w:val="24"/>
        </w:rPr>
      </w:pPr>
      <w:r>
        <w:rPr>
          <w:rFonts w:ascii="PT Astra Serif" w:eastAsia="Calibri" w:hAnsi="PT Astra Serif" w:cs="Times New Roman"/>
          <w:sz w:val="24"/>
          <w:szCs w:val="24"/>
        </w:rPr>
        <w:t>4) нарушение функции конечности;</w:t>
      </w:r>
    </w:p>
    <w:p w:rsidR="00837BBA" w:rsidRDefault="006C68DE">
      <w:pPr>
        <w:widowControl w:val="0"/>
        <w:spacing w:after="0" w:line="240" w:lineRule="auto"/>
        <w:ind w:firstLine="374"/>
        <w:jc w:val="both"/>
        <w:rPr>
          <w:rFonts w:ascii="PT Astra Serif" w:eastAsia="Calibri" w:hAnsi="PT Astra Serif" w:cs="Times New Roman"/>
          <w:sz w:val="24"/>
          <w:szCs w:val="24"/>
        </w:rPr>
      </w:pPr>
      <w:r>
        <w:rPr>
          <w:rFonts w:ascii="PT Astra Serif" w:eastAsia="Calibri" w:hAnsi="PT Astra Serif" w:cs="Times New Roman"/>
          <w:sz w:val="24"/>
          <w:szCs w:val="24"/>
        </w:rPr>
        <w:t>5) изменение длины конечности;</w:t>
      </w:r>
    </w:p>
    <w:p w:rsidR="00837BBA" w:rsidRDefault="00CC7A3E">
      <w:pPr>
        <w:widowControl w:val="0"/>
        <w:spacing w:after="0" w:line="240" w:lineRule="auto"/>
        <w:ind w:firstLine="374"/>
        <w:jc w:val="both"/>
        <w:rPr>
          <w:rFonts w:ascii="PT Astra Serif" w:eastAsia="Calibri" w:hAnsi="PT Astra Serif" w:cs="Times New Roman"/>
          <w:sz w:val="24"/>
          <w:szCs w:val="24"/>
        </w:rPr>
      </w:pPr>
      <w:r>
        <w:rPr>
          <w:rFonts w:ascii="PT Astra Serif" w:eastAsia="Calibri" w:hAnsi="PT Astra Serif" w:cs="Times New Roman"/>
          <w:sz w:val="24"/>
          <w:szCs w:val="24"/>
        </w:rPr>
        <w:t>6) патологическая подвижность</w:t>
      </w:r>
      <w:r w:rsidR="006C68DE">
        <w:rPr>
          <w:rFonts w:ascii="PT Astra Serif" w:eastAsia="Calibri" w:hAnsi="PT Astra Serif" w:cs="Times New Roman"/>
          <w:sz w:val="24"/>
          <w:szCs w:val="24"/>
        </w:rPr>
        <w:t>;</w:t>
      </w:r>
    </w:p>
    <w:p w:rsidR="00837BBA" w:rsidRDefault="006C68DE">
      <w:pPr>
        <w:widowControl w:val="0"/>
        <w:spacing w:after="0" w:line="240" w:lineRule="auto"/>
        <w:ind w:firstLine="374"/>
        <w:jc w:val="both"/>
        <w:rPr>
          <w:rFonts w:ascii="PT Astra Serif" w:eastAsia="Calibri" w:hAnsi="PT Astra Serif" w:cs="Times New Roman"/>
          <w:sz w:val="24"/>
          <w:szCs w:val="24"/>
        </w:rPr>
      </w:pPr>
      <w:r>
        <w:rPr>
          <w:rFonts w:ascii="PT Astra Serif" w:eastAsia="Calibri" w:hAnsi="PT Astra Serif" w:cs="Times New Roman"/>
          <w:sz w:val="24"/>
          <w:szCs w:val="24"/>
        </w:rPr>
        <w:t>7) кровоизлияние.</w:t>
      </w:r>
    </w:p>
    <w:p w:rsidR="00837BBA" w:rsidRDefault="00CC7A3E">
      <w:pPr>
        <w:widowControl w:val="0"/>
        <w:spacing w:after="0" w:line="240" w:lineRule="auto"/>
        <w:jc w:val="both"/>
        <w:rPr>
          <w:rFonts w:ascii="PT Astra Serif" w:eastAsia="Calibri" w:hAnsi="PT Astra Serif" w:cs="Times New Roman"/>
          <w:b/>
          <w:sz w:val="24"/>
          <w:szCs w:val="24"/>
        </w:rPr>
      </w:pPr>
      <w:r>
        <w:rPr>
          <w:rFonts w:ascii="PT Astra Serif" w:eastAsia="Calibri" w:hAnsi="PT Astra Serif" w:cs="Times New Roman"/>
          <w:b/>
          <w:sz w:val="24"/>
          <w:szCs w:val="24"/>
        </w:rPr>
        <w:t>Ответ:</w:t>
      </w:r>
    </w:p>
    <w:tbl>
      <w:tblPr>
        <w:tblStyle w:val="4"/>
        <w:tblW w:w="9345" w:type="dxa"/>
        <w:tblLayout w:type="fixed"/>
        <w:tblLook w:val="04A0"/>
      </w:tblPr>
      <w:tblGrid>
        <w:gridCol w:w="4672"/>
        <w:gridCol w:w="4673"/>
      </w:tblGrid>
      <w:tr w:rsidR="00837BBA">
        <w:tc>
          <w:tcPr>
            <w:tcW w:w="4672" w:type="dxa"/>
          </w:tcPr>
          <w:p w:rsidR="00837BBA" w:rsidRDefault="00CC7A3E">
            <w:pPr>
              <w:widowControl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szCs w:val="24"/>
                <w:lang w:eastAsia="ru-RU"/>
              </w:rPr>
              <w:t>Достоверные признаки</w:t>
            </w:r>
          </w:p>
        </w:tc>
        <w:tc>
          <w:tcPr>
            <w:tcW w:w="4672" w:type="dxa"/>
          </w:tcPr>
          <w:p w:rsidR="00837BBA" w:rsidRDefault="00CC7A3E">
            <w:pPr>
              <w:widowControl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szCs w:val="24"/>
                <w:lang w:eastAsia="ru-RU"/>
              </w:rPr>
              <w:t>Косвенные признаки</w:t>
            </w:r>
          </w:p>
        </w:tc>
      </w:tr>
      <w:tr w:rsidR="00837BBA">
        <w:tc>
          <w:tcPr>
            <w:tcW w:w="4672" w:type="dxa"/>
          </w:tcPr>
          <w:p w:rsidR="00837BBA" w:rsidRDefault="00837BBA">
            <w:pPr>
              <w:widowControl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Cs w:val="24"/>
                <w:lang w:eastAsia="ru-RU"/>
              </w:rPr>
            </w:pPr>
          </w:p>
        </w:tc>
        <w:tc>
          <w:tcPr>
            <w:tcW w:w="4672" w:type="dxa"/>
          </w:tcPr>
          <w:p w:rsidR="00837BBA" w:rsidRDefault="00837BBA">
            <w:pPr>
              <w:widowControl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Cs w:val="24"/>
                <w:lang w:eastAsia="ru-RU"/>
              </w:rPr>
            </w:pPr>
          </w:p>
        </w:tc>
      </w:tr>
      <w:tr w:rsidR="00837BBA">
        <w:tc>
          <w:tcPr>
            <w:tcW w:w="4672" w:type="dxa"/>
          </w:tcPr>
          <w:p w:rsidR="00837BBA" w:rsidRDefault="00837BBA">
            <w:pPr>
              <w:widowControl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Cs w:val="24"/>
                <w:lang w:eastAsia="ru-RU"/>
              </w:rPr>
            </w:pPr>
          </w:p>
        </w:tc>
        <w:tc>
          <w:tcPr>
            <w:tcW w:w="4672" w:type="dxa"/>
          </w:tcPr>
          <w:p w:rsidR="00837BBA" w:rsidRDefault="00837BBA">
            <w:pPr>
              <w:widowControl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Cs w:val="24"/>
                <w:lang w:eastAsia="ru-RU"/>
              </w:rPr>
            </w:pPr>
          </w:p>
        </w:tc>
      </w:tr>
      <w:tr w:rsidR="00837BBA">
        <w:tc>
          <w:tcPr>
            <w:tcW w:w="4672" w:type="dxa"/>
          </w:tcPr>
          <w:p w:rsidR="00837BBA" w:rsidRDefault="00837BBA">
            <w:pPr>
              <w:widowControl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Cs w:val="24"/>
                <w:lang w:eastAsia="ru-RU"/>
              </w:rPr>
            </w:pPr>
          </w:p>
        </w:tc>
        <w:tc>
          <w:tcPr>
            <w:tcW w:w="4672" w:type="dxa"/>
          </w:tcPr>
          <w:p w:rsidR="00837BBA" w:rsidRDefault="00837BBA">
            <w:pPr>
              <w:widowControl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Cs w:val="24"/>
                <w:lang w:eastAsia="ru-RU"/>
              </w:rPr>
            </w:pPr>
          </w:p>
        </w:tc>
      </w:tr>
      <w:tr w:rsidR="00837BBA">
        <w:tc>
          <w:tcPr>
            <w:tcW w:w="4672" w:type="dxa"/>
          </w:tcPr>
          <w:p w:rsidR="00837BBA" w:rsidRDefault="00837BBA">
            <w:pPr>
              <w:widowControl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Cs w:val="24"/>
                <w:lang w:eastAsia="ru-RU"/>
              </w:rPr>
            </w:pPr>
          </w:p>
        </w:tc>
        <w:tc>
          <w:tcPr>
            <w:tcW w:w="4672" w:type="dxa"/>
          </w:tcPr>
          <w:p w:rsidR="00837BBA" w:rsidRDefault="00837BBA">
            <w:pPr>
              <w:widowControl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Cs w:val="24"/>
                <w:lang w:eastAsia="ru-RU"/>
              </w:rPr>
            </w:pPr>
          </w:p>
        </w:tc>
      </w:tr>
    </w:tbl>
    <w:p w:rsidR="00837BBA" w:rsidRDefault="00837BBA">
      <w:pPr>
        <w:pStyle w:val="Default"/>
        <w:rPr>
          <w:rFonts w:ascii="PT Astra Serif" w:hAnsi="PT Astra Serif"/>
          <w:b/>
        </w:rPr>
      </w:pPr>
    </w:p>
    <w:p w:rsidR="00837BBA" w:rsidRDefault="00CC7A3E">
      <w:pPr>
        <w:pStyle w:val="Default"/>
        <w:rPr>
          <w:rFonts w:ascii="PT Astra Serif" w:hAnsi="PT Astra Serif"/>
          <w:b/>
          <w:bCs/>
        </w:rPr>
      </w:pPr>
      <w:r>
        <w:rPr>
          <w:rFonts w:ascii="PT Astra Serif" w:hAnsi="PT Astra Serif"/>
          <w:b/>
        </w:rPr>
        <w:t xml:space="preserve">Задание 4. </w:t>
      </w:r>
      <w:bookmarkStart w:id="0" w:name="_Hlk116033337"/>
      <w:r>
        <w:rPr>
          <w:rFonts w:ascii="PT Astra Serif" w:hAnsi="PT Astra Serif"/>
          <w:b/>
          <w:bCs/>
        </w:rPr>
        <w:t xml:space="preserve">Перечислите факторы, от которых </w:t>
      </w:r>
      <w:r w:rsidR="008F2906">
        <w:rPr>
          <w:rFonts w:ascii="PT Astra Serif" w:hAnsi="PT Astra Serif"/>
          <w:b/>
          <w:bCs/>
        </w:rPr>
        <w:t>зависит индивидуальное здоровье</w:t>
      </w:r>
    </w:p>
    <w:p w:rsidR="00837BBA" w:rsidRDefault="00CC7A3E">
      <w:pPr>
        <w:pStyle w:val="Default"/>
        <w:rPr>
          <w:rFonts w:ascii="PT Astra Serif" w:hAnsi="PT Astra Serif"/>
        </w:rPr>
      </w:pPr>
      <w:r>
        <w:rPr>
          <w:rFonts w:ascii="PT Astra Serif" w:hAnsi="PT Astra Serif"/>
          <w:bCs/>
        </w:rPr>
        <w:t xml:space="preserve">(8 б.) </w:t>
      </w:r>
    </w:p>
    <w:p w:rsidR="00837BBA" w:rsidRDefault="00CC7A3E">
      <w:pPr>
        <w:pStyle w:val="Default"/>
        <w:rPr>
          <w:rFonts w:ascii="PT Astra Serif" w:hAnsi="PT Astra Serif"/>
        </w:rPr>
      </w:pPr>
      <w:r>
        <w:rPr>
          <w:rFonts w:ascii="PT Astra Serif" w:hAnsi="PT Astra Serif"/>
          <w:b/>
          <w:bCs/>
        </w:rPr>
        <w:t>Ответ:</w:t>
      </w:r>
    </w:p>
    <w:p w:rsidR="00837BBA" w:rsidRDefault="00CC7A3E">
      <w:pPr>
        <w:pStyle w:val="Default"/>
        <w:rPr>
          <w:rFonts w:ascii="PT Astra Serif" w:hAnsi="PT Astra Serif"/>
        </w:rPr>
      </w:pPr>
      <w:r>
        <w:rPr>
          <w:rFonts w:ascii="PT Astra Serif" w:hAnsi="PT Astra Serif"/>
        </w:rPr>
        <w:t>1._______________________________________________</w:t>
      </w:r>
      <w:r w:rsidR="006B2CAB">
        <w:rPr>
          <w:rFonts w:ascii="PT Astra Serif" w:hAnsi="PT Astra Serif"/>
        </w:rPr>
        <w:t>__________________________</w:t>
      </w:r>
      <w:r>
        <w:rPr>
          <w:rFonts w:ascii="PT Astra Serif" w:hAnsi="PT Astra Serif"/>
        </w:rPr>
        <w:t>___</w:t>
      </w:r>
    </w:p>
    <w:p w:rsidR="00837BBA" w:rsidRDefault="00CC7A3E">
      <w:pPr>
        <w:pStyle w:val="Default"/>
        <w:rPr>
          <w:rFonts w:ascii="PT Astra Serif" w:hAnsi="PT Astra Serif"/>
        </w:rPr>
      </w:pPr>
      <w:r>
        <w:rPr>
          <w:rFonts w:ascii="PT Astra Serif" w:hAnsi="PT Astra Serif"/>
        </w:rPr>
        <w:t>2.________________________________________________</w:t>
      </w:r>
      <w:r w:rsidR="006B2CAB">
        <w:rPr>
          <w:rFonts w:ascii="PT Astra Serif" w:hAnsi="PT Astra Serif"/>
        </w:rPr>
        <w:t>_________________________</w:t>
      </w:r>
      <w:r>
        <w:rPr>
          <w:rFonts w:ascii="PT Astra Serif" w:hAnsi="PT Astra Serif"/>
        </w:rPr>
        <w:t>___</w:t>
      </w:r>
    </w:p>
    <w:p w:rsidR="00837BBA" w:rsidRDefault="00CC7A3E">
      <w:pPr>
        <w:pStyle w:val="Default"/>
        <w:rPr>
          <w:rFonts w:ascii="PT Astra Serif" w:hAnsi="PT Astra Serif"/>
        </w:rPr>
      </w:pPr>
      <w:r>
        <w:rPr>
          <w:rFonts w:ascii="PT Astra Serif" w:hAnsi="PT Astra Serif"/>
        </w:rPr>
        <w:t>3.________________________________________</w:t>
      </w:r>
      <w:r w:rsidR="006B2CAB">
        <w:rPr>
          <w:rFonts w:ascii="PT Astra Serif" w:hAnsi="PT Astra Serif"/>
        </w:rPr>
        <w:t>__________________________</w:t>
      </w:r>
      <w:r>
        <w:rPr>
          <w:rFonts w:ascii="PT Astra Serif" w:hAnsi="PT Astra Serif"/>
        </w:rPr>
        <w:t>__________</w:t>
      </w:r>
    </w:p>
    <w:p w:rsidR="00837BBA" w:rsidRDefault="00CC7A3E">
      <w:pPr>
        <w:pStyle w:val="Default"/>
        <w:rPr>
          <w:rFonts w:ascii="PT Astra Serif" w:hAnsi="PT Astra Serif"/>
        </w:rPr>
      </w:pPr>
      <w:r>
        <w:rPr>
          <w:rFonts w:ascii="PT Astra Serif" w:hAnsi="PT Astra Serif"/>
        </w:rPr>
        <w:t>4.__________________</w:t>
      </w:r>
      <w:r w:rsidR="006B2CAB">
        <w:rPr>
          <w:rFonts w:ascii="PT Astra Serif" w:hAnsi="PT Astra Serif"/>
        </w:rPr>
        <w:t>_________________________________________________________</w:t>
      </w:r>
      <w:r>
        <w:rPr>
          <w:rFonts w:ascii="PT Astra Serif" w:hAnsi="PT Astra Serif"/>
        </w:rPr>
        <w:t xml:space="preserve">_ </w:t>
      </w:r>
      <w:bookmarkEnd w:id="0"/>
    </w:p>
    <w:p w:rsidR="006B2CAB" w:rsidRDefault="006B2CAB">
      <w:pPr>
        <w:pStyle w:val="ae"/>
        <w:spacing w:after="0" w:line="240" w:lineRule="auto"/>
        <w:rPr>
          <w:rFonts w:ascii="PT Astra Serif" w:eastAsia="Calibri" w:hAnsi="PT Astra Serif"/>
          <w:b/>
        </w:rPr>
      </w:pPr>
    </w:p>
    <w:p w:rsidR="00837BBA" w:rsidRPr="008F2906" w:rsidRDefault="00CC7A3E">
      <w:pPr>
        <w:pStyle w:val="ae"/>
        <w:spacing w:after="0" w:line="240" w:lineRule="auto"/>
        <w:rPr>
          <w:rFonts w:ascii="PT Astra Serif" w:eastAsia="Calibri" w:hAnsi="PT Astra Serif"/>
          <w:b/>
          <w:shd w:val="clear" w:color="auto" w:fill="FFFFFF"/>
        </w:rPr>
      </w:pPr>
      <w:r>
        <w:rPr>
          <w:rFonts w:ascii="PT Astra Serif" w:eastAsia="Calibri" w:hAnsi="PT Astra Serif"/>
          <w:b/>
        </w:rPr>
        <w:t>Задание 5</w:t>
      </w:r>
      <w:r>
        <w:rPr>
          <w:rFonts w:ascii="PT Astra Serif" w:eastAsia="Calibri" w:hAnsi="PT Astra Serif"/>
        </w:rPr>
        <w:t xml:space="preserve">. </w:t>
      </w:r>
      <w:r>
        <w:rPr>
          <w:rFonts w:ascii="PT Astra Serif" w:eastAsia="Calibri" w:hAnsi="PT Astra Serif"/>
          <w:b/>
        </w:rPr>
        <w:t xml:space="preserve">Напишите не менее 6 правил, как выходить из зоны лесного пожара. </w:t>
      </w:r>
      <w:r w:rsidRPr="008F2906">
        <w:rPr>
          <w:rFonts w:ascii="PT Astra Serif" w:eastAsia="Calibri" w:hAnsi="PT Astra Serif"/>
          <w:b/>
          <w:shd w:val="clear" w:color="auto" w:fill="FFFFFF"/>
        </w:rPr>
        <w:t>Если вы оказались в зоне лесного пожара, то</w:t>
      </w:r>
      <w:r w:rsidR="008F2906">
        <w:rPr>
          <w:rFonts w:ascii="PT Astra Serif" w:eastAsia="Calibri" w:hAnsi="PT Astra Serif"/>
          <w:b/>
          <w:shd w:val="clear" w:color="auto" w:fill="FFFFFF"/>
        </w:rPr>
        <w:t>,</w:t>
      </w:r>
      <w:r w:rsidRPr="008F2906">
        <w:rPr>
          <w:rFonts w:ascii="PT Astra Serif" w:eastAsia="Calibri" w:hAnsi="PT Astra Serif"/>
          <w:b/>
          <w:shd w:val="clear" w:color="auto" w:fill="FFFFFF"/>
        </w:rPr>
        <w:t xml:space="preserve"> прежде всего</w:t>
      </w:r>
      <w:r w:rsidR="008F2906">
        <w:rPr>
          <w:rFonts w:ascii="PT Astra Serif" w:eastAsia="Calibri" w:hAnsi="PT Astra Serif"/>
          <w:b/>
          <w:shd w:val="clear" w:color="auto" w:fill="FFFFFF"/>
        </w:rPr>
        <w:t>,</w:t>
      </w:r>
      <w:r w:rsidRPr="008F2906">
        <w:rPr>
          <w:rFonts w:ascii="PT Astra Serif" w:eastAsia="Calibri" w:hAnsi="PT Astra Serif"/>
          <w:b/>
          <w:shd w:val="clear" w:color="auto" w:fill="FFFFFF"/>
        </w:rPr>
        <w:t xml:space="preserve"> необходимо </w:t>
      </w:r>
      <w:r w:rsidRPr="008F2906">
        <w:rPr>
          <w:rFonts w:ascii="PT Astra Serif" w:eastAsia="Calibri" w:hAnsi="PT Astra Serif"/>
          <w:shd w:val="clear" w:color="auto" w:fill="FFFFFF"/>
        </w:rPr>
        <w:t>(15 б.)</w:t>
      </w:r>
      <w:r w:rsidR="008F2906">
        <w:rPr>
          <w:rFonts w:ascii="PT Astra Serif" w:eastAsia="Calibri" w:hAnsi="PT Astra Serif"/>
          <w:b/>
          <w:shd w:val="clear" w:color="auto" w:fill="FFFFFF"/>
        </w:rPr>
        <w:t>:</w:t>
      </w:r>
    </w:p>
    <w:p w:rsidR="00837BBA" w:rsidRPr="008F2906" w:rsidRDefault="00CC7A3E">
      <w:pPr>
        <w:pStyle w:val="ae"/>
        <w:spacing w:after="0" w:line="240" w:lineRule="auto"/>
        <w:rPr>
          <w:rFonts w:ascii="PT Astra Serif" w:eastAsia="Calibri" w:hAnsi="PT Astra Serif"/>
          <w:b/>
          <w:shd w:val="clear" w:color="auto" w:fill="FFFFFF"/>
        </w:rPr>
      </w:pPr>
      <w:r w:rsidRPr="008F2906">
        <w:rPr>
          <w:rFonts w:ascii="PT Astra Serif" w:eastAsia="Calibri" w:hAnsi="PT Astra Serif"/>
          <w:b/>
          <w:shd w:val="clear" w:color="auto" w:fill="FFFFFF"/>
        </w:rPr>
        <w:t>Ответ:</w:t>
      </w:r>
    </w:p>
    <w:p w:rsidR="00837BBA" w:rsidRDefault="00CC7A3E">
      <w:pPr>
        <w:pStyle w:val="ae"/>
        <w:spacing w:after="0" w:line="240" w:lineRule="auto"/>
        <w:rPr>
          <w:rFonts w:ascii="PT Astra Serif" w:eastAsia="Calibri" w:hAnsi="PT Astra Serif"/>
          <w:color w:val="383838"/>
          <w:shd w:val="clear" w:color="auto" w:fill="FFFFFF"/>
        </w:rPr>
      </w:pPr>
      <w:r>
        <w:rPr>
          <w:rFonts w:ascii="PT Astra Serif" w:eastAsia="Calibri" w:hAnsi="PT Astra Serif"/>
          <w:color w:val="383838"/>
          <w:shd w:val="clear" w:color="auto" w:fill="FFFFFF"/>
        </w:rPr>
        <w:t>1._________________________________________________________________</w:t>
      </w:r>
      <w:r w:rsidR="006B2CAB">
        <w:rPr>
          <w:rFonts w:ascii="PT Astra Serif" w:eastAsia="Calibri" w:hAnsi="PT Astra Serif"/>
          <w:color w:val="383838"/>
          <w:shd w:val="clear" w:color="auto" w:fill="FFFFFF"/>
        </w:rPr>
        <w:t>_________</w:t>
      </w:r>
      <w:r>
        <w:rPr>
          <w:rFonts w:ascii="PT Astra Serif" w:eastAsia="Calibri" w:hAnsi="PT Astra Serif"/>
          <w:color w:val="383838"/>
          <w:shd w:val="clear" w:color="auto" w:fill="FFFFFF"/>
        </w:rPr>
        <w:t>__</w:t>
      </w:r>
    </w:p>
    <w:p w:rsidR="00837BBA" w:rsidRDefault="00CC7A3E">
      <w:pPr>
        <w:pStyle w:val="ae"/>
        <w:spacing w:after="0" w:line="240" w:lineRule="auto"/>
        <w:rPr>
          <w:rFonts w:ascii="PT Astra Serif" w:eastAsia="Calibri" w:hAnsi="PT Astra Serif"/>
          <w:color w:val="383838"/>
          <w:shd w:val="clear" w:color="auto" w:fill="FFFFFF"/>
        </w:rPr>
      </w:pPr>
      <w:r>
        <w:rPr>
          <w:rFonts w:ascii="PT Astra Serif" w:eastAsia="Calibri" w:hAnsi="PT Astra Serif"/>
          <w:color w:val="383838"/>
          <w:shd w:val="clear" w:color="auto" w:fill="FFFFFF"/>
        </w:rPr>
        <w:t>2._______________________</w:t>
      </w:r>
      <w:r w:rsidR="006B2CAB">
        <w:rPr>
          <w:rFonts w:ascii="PT Astra Serif" w:eastAsia="Calibri" w:hAnsi="PT Astra Serif"/>
          <w:color w:val="383838"/>
          <w:shd w:val="clear" w:color="auto" w:fill="FFFFFF"/>
        </w:rPr>
        <w:t>_________________________________________</w:t>
      </w:r>
      <w:r>
        <w:rPr>
          <w:rFonts w:ascii="PT Astra Serif" w:eastAsia="Calibri" w:hAnsi="PT Astra Serif"/>
          <w:color w:val="383838"/>
          <w:shd w:val="clear" w:color="auto" w:fill="FFFFFF"/>
        </w:rPr>
        <w:t>____________</w:t>
      </w:r>
    </w:p>
    <w:p w:rsidR="00837BBA" w:rsidRDefault="00CC7A3E">
      <w:pPr>
        <w:pStyle w:val="ae"/>
        <w:spacing w:after="0" w:line="240" w:lineRule="auto"/>
        <w:rPr>
          <w:rFonts w:ascii="PT Astra Serif" w:eastAsia="Calibri" w:hAnsi="PT Astra Serif"/>
          <w:color w:val="383838"/>
          <w:shd w:val="clear" w:color="auto" w:fill="FFFFFF"/>
        </w:rPr>
      </w:pPr>
      <w:r>
        <w:rPr>
          <w:rFonts w:ascii="PT Astra Serif" w:eastAsia="Calibri" w:hAnsi="PT Astra Serif"/>
          <w:color w:val="383838"/>
          <w:shd w:val="clear" w:color="auto" w:fill="FFFFFF"/>
        </w:rPr>
        <w:t>3.__________________________________________________________________</w:t>
      </w:r>
      <w:r w:rsidR="006B2CAB">
        <w:rPr>
          <w:rFonts w:ascii="PT Astra Serif" w:eastAsia="Calibri" w:hAnsi="PT Astra Serif"/>
          <w:color w:val="383838"/>
          <w:shd w:val="clear" w:color="auto" w:fill="FFFFFF"/>
        </w:rPr>
        <w:t>_________</w:t>
      </w:r>
      <w:r>
        <w:rPr>
          <w:rFonts w:ascii="PT Astra Serif" w:eastAsia="Calibri" w:hAnsi="PT Astra Serif"/>
          <w:color w:val="383838"/>
          <w:shd w:val="clear" w:color="auto" w:fill="FFFFFF"/>
        </w:rPr>
        <w:t>_</w:t>
      </w:r>
    </w:p>
    <w:p w:rsidR="00837BBA" w:rsidRDefault="00CC7A3E">
      <w:pPr>
        <w:pStyle w:val="ae"/>
        <w:spacing w:after="0" w:line="240" w:lineRule="auto"/>
        <w:rPr>
          <w:rFonts w:ascii="PT Astra Serif" w:eastAsia="Calibri" w:hAnsi="PT Astra Serif"/>
          <w:color w:val="383838"/>
          <w:shd w:val="clear" w:color="auto" w:fill="FFFFFF"/>
        </w:rPr>
      </w:pPr>
      <w:r>
        <w:rPr>
          <w:rFonts w:ascii="PT Astra Serif" w:eastAsia="Calibri" w:hAnsi="PT Astra Serif"/>
          <w:color w:val="383838"/>
          <w:shd w:val="clear" w:color="auto" w:fill="FFFFFF"/>
        </w:rPr>
        <w:t>4._________________________________________________________________</w:t>
      </w:r>
      <w:r w:rsidR="006B2CAB">
        <w:rPr>
          <w:rFonts w:ascii="PT Astra Serif" w:eastAsia="Calibri" w:hAnsi="PT Astra Serif"/>
          <w:color w:val="383838"/>
          <w:shd w:val="clear" w:color="auto" w:fill="FFFFFF"/>
        </w:rPr>
        <w:t>_________</w:t>
      </w:r>
      <w:r>
        <w:rPr>
          <w:rFonts w:ascii="PT Astra Serif" w:eastAsia="Calibri" w:hAnsi="PT Astra Serif"/>
          <w:color w:val="383838"/>
          <w:shd w:val="clear" w:color="auto" w:fill="FFFFFF"/>
        </w:rPr>
        <w:t>__</w:t>
      </w:r>
    </w:p>
    <w:p w:rsidR="00837BBA" w:rsidRDefault="00CC7A3E">
      <w:pPr>
        <w:pStyle w:val="ae"/>
        <w:spacing w:after="0" w:line="240" w:lineRule="auto"/>
        <w:rPr>
          <w:rFonts w:ascii="PT Astra Serif" w:eastAsia="Calibri" w:hAnsi="PT Astra Serif"/>
          <w:color w:val="383838"/>
          <w:shd w:val="clear" w:color="auto" w:fill="FFFFFF"/>
        </w:rPr>
      </w:pPr>
      <w:r>
        <w:rPr>
          <w:rFonts w:ascii="PT Astra Serif" w:eastAsia="Calibri" w:hAnsi="PT Astra Serif"/>
          <w:color w:val="383838"/>
          <w:shd w:val="clear" w:color="auto" w:fill="FFFFFF"/>
        </w:rPr>
        <w:t>5.________________________________________________________________</w:t>
      </w:r>
      <w:r w:rsidR="006B2CAB">
        <w:rPr>
          <w:rFonts w:ascii="PT Astra Serif" w:eastAsia="Calibri" w:hAnsi="PT Astra Serif"/>
          <w:color w:val="383838"/>
          <w:shd w:val="clear" w:color="auto" w:fill="FFFFFF"/>
        </w:rPr>
        <w:t>_________</w:t>
      </w:r>
      <w:r>
        <w:rPr>
          <w:rFonts w:ascii="PT Astra Serif" w:eastAsia="Calibri" w:hAnsi="PT Astra Serif"/>
          <w:color w:val="383838"/>
          <w:shd w:val="clear" w:color="auto" w:fill="FFFFFF"/>
        </w:rPr>
        <w:t>___</w:t>
      </w:r>
    </w:p>
    <w:p w:rsidR="00837BBA" w:rsidRDefault="00CC7A3E">
      <w:pPr>
        <w:pStyle w:val="ae"/>
        <w:spacing w:after="0" w:line="240" w:lineRule="auto"/>
        <w:rPr>
          <w:rFonts w:ascii="PT Astra Serif" w:eastAsia="Calibri" w:hAnsi="PT Astra Serif"/>
          <w:b/>
        </w:rPr>
      </w:pPr>
      <w:r>
        <w:rPr>
          <w:rFonts w:ascii="PT Astra Serif" w:eastAsia="Calibri" w:hAnsi="PT Astra Serif"/>
          <w:color w:val="383838"/>
          <w:shd w:val="clear" w:color="auto" w:fill="FFFFFF"/>
        </w:rPr>
        <w:t>6._________________________________________________________________</w:t>
      </w:r>
      <w:r w:rsidR="006B2CAB">
        <w:rPr>
          <w:rFonts w:ascii="PT Astra Serif" w:eastAsia="Calibri" w:hAnsi="PT Astra Serif"/>
          <w:color w:val="383838"/>
          <w:shd w:val="clear" w:color="auto" w:fill="FFFFFF"/>
        </w:rPr>
        <w:t>___________</w:t>
      </w:r>
    </w:p>
    <w:p w:rsidR="00837BBA" w:rsidRDefault="00CC7A3E" w:rsidP="006B2CAB">
      <w:pPr>
        <w:pStyle w:val="ae"/>
        <w:spacing w:after="0" w:line="240" w:lineRule="auto"/>
        <w:jc w:val="center"/>
        <w:rPr>
          <w:rFonts w:ascii="PT Astra Serif" w:eastAsia="Calibri" w:hAnsi="PT Astra Serif"/>
          <w:b/>
        </w:rPr>
      </w:pPr>
      <w:r>
        <w:rPr>
          <w:rFonts w:ascii="PT Astra Serif" w:eastAsia="Calibri" w:hAnsi="PT Astra Serif"/>
          <w:color w:val="383838"/>
          <w:shd w:val="clear" w:color="auto" w:fill="FFFFFF"/>
        </w:rPr>
        <w:t>7. ___________________________________________________________________</w:t>
      </w:r>
      <w:r w:rsidR="006B2CAB">
        <w:rPr>
          <w:rFonts w:ascii="PT Astra Serif" w:eastAsia="Calibri" w:hAnsi="PT Astra Serif"/>
          <w:color w:val="383838"/>
          <w:shd w:val="clear" w:color="auto" w:fill="FFFFFF"/>
        </w:rPr>
        <w:t>________</w:t>
      </w:r>
      <w:r>
        <w:rPr>
          <w:rFonts w:ascii="PT Astra Serif" w:eastAsia="Calibri" w:hAnsi="PT Astra Serif"/>
          <w:color w:val="383838"/>
          <w:shd w:val="clear" w:color="auto" w:fill="FFFFFF"/>
        </w:rPr>
        <w:br/>
      </w:r>
      <w:r>
        <w:rPr>
          <w:rFonts w:ascii="PT Astra Serif" w:eastAsia="Calibri" w:hAnsi="PT Astra Serif"/>
          <w:color w:val="383838"/>
          <w:shd w:val="clear" w:color="auto" w:fill="FFFFFF"/>
        </w:rPr>
        <w:br/>
      </w:r>
      <w:r>
        <w:rPr>
          <w:rFonts w:ascii="PT Astra Serif" w:eastAsia="Calibri" w:hAnsi="PT Astra Serif"/>
          <w:b/>
        </w:rPr>
        <w:t>Модуль 2</w:t>
      </w:r>
    </w:p>
    <w:p w:rsidR="00837BBA" w:rsidRDefault="00CC7A3E">
      <w:pPr>
        <w:pStyle w:val="ae"/>
        <w:spacing w:after="0" w:line="240" w:lineRule="auto"/>
        <w:jc w:val="center"/>
        <w:rPr>
          <w:rFonts w:ascii="PT Astra Serif" w:eastAsia="Calibri" w:hAnsi="PT Astra Serif"/>
          <w:b/>
        </w:rPr>
      </w:pPr>
      <w:r>
        <w:rPr>
          <w:rFonts w:ascii="PT Astra Serif" w:eastAsia="Calibri" w:hAnsi="PT Astra Serif"/>
          <w:b/>
        </w:rPr>
        <w:t>Тест</w:t>
      </w:r>
    </w:p>
    <w:p w:rsidR="00837BBA" w:rsidRDefault="00CC7A3E">
      <w:pPr>
        <w:pStyle w:val="ae"/>
        <w:spacing w:after="0" w:line="240" w:lineRule="auto"/>
        <w:jc w:val="center"/>
        <w:rPr>
          <w:rFonts w:ascii="PT Astra Serif" w:eastAsia="Calibri" w:hAnsi="PT Astra Serif"/>
        </w:rPr>
      </w:pPr>
      <w:r>
        <w:rPr>
          <w:rFonts w:ascii="PT Astra Serif" w:eastAsia="Calibri" w:hAnsi="PT Astra Serif"/>
        </w:rPr>
        <w:t>(выбранный ответ отметьте галочкой)</w:t>
      </w:r>
    </w:p>
    <w:tbl>
      <w:tblPr>
        <w:tblStyle w:val="31"/>
        <w:tblW w:w="9024" w:type="dxa"/>
        <w:tblLayout w:type="fixed"/>
        <w:tblLook w:val="04A0"/>
      </w:tblPr>
      <w:tblGrid>
        <w:gridCol w:w="703"/>
        <w:gridCol w:w="5955"/>
        <w:gridCol w:w="821"/>
        <w:gridCol w:w="1545"/>
      </w:tblGrid>
      <w:tr w:rsidR="00837BBA" w:rsidTr="00944E8C">
        <w:tc>
          <w:tcPr>
            <w:tcW w:w="703" w:type="dxa"/>
          </w:tcPr>
          <w:p w:rsidR="00837BBA" w:rsidRPr="00944E8C" w:rsidRDefault="00CC7A3E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944E8C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5955" w:type="dxa"/>
          </w:tcPr>
          <w:p w:rsidR="00837BBA" w:rsidRDefault="00CC7A3E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Тестовые задания</w:t>
            </w:r>
          </w:p>
        </w:tc>
        <w:tc>
          <w:tcPr>
            <w:tcW w:w="821" w:type="dxa"/>
          </w:tcPr>
          <w:p w:rsidR="00837BBA" w:rsidRDefault="00944E8C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 xml:space="preserve">Балл </w:t>
            </w:r>
          </w:p>
        </w:tc>
        <w:tc>
          <w:tcPr>
            <w:tcW w:w="1545" w:type="dxa"/>
          </w:tcPr>
          <w:p w:rsidR="00837BBA" w:rsidRDefault="00944E8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Фактич</w:t>
            </w:r>
            <w:proofErr w:type="spellEnd"/>
            <w:r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.</w:t>
            </w:r>
          </w:p>
          <w:p w:rsidR="00837BBA" w:rsidRDefault="00944E8C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балл</w:t>
            </w:r>
          </w:p>
        </w:tc>
      </w:tr>
      <w:tr w:rsidR="00837BBA" w:rsidTr="00944E8C">
        <w:tc>
          <w:tcPr>
            <w:tcW w:w="9024" w:type="dxa"/>
            <w:gridSpan w:val="4"/>
          </w:tcPr>
          <w:p w:rsidR="00837BBA" w:rsidRDefault="00CC7A3E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val="en-US"/>
              </w:rPr>
              <w:t>I</w:t>
            </w:r>
            <w:r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. Выберите один правильный ответ:</w:t>
            </w:r>
          </w:p>
        </w:tc>
      </w:tr>
      <w:tr w:rsidR="00837BBA" w:rsidTr="00944E8C">
        <w:tc>
          <w:tcPr>
            <w:tcW w:w="703" w:type="dxa"/>
          </w:tcPr>
          <w:p w:rsidR="00837BBA" w:rsidRDefault="00CC7A3E">
            <w:pPr>
              <w:spacing w:after="0" w:line="240" w:lineRule="auto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5955" w:type="dxa"/>
          </w:tcPr>
          <w:p w:rsidR="00837BBA" w:rsidRDefault="00CC7A3E">
            <w:pPr>
              <w:spacing w:after="0" w:line="240" w:lineRule="auto"/>
              <w:contextualSpacing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Какие территории относятся к зоне чрезвычайной ситуации:</w:t>
            </w:r>
          </w:p>
          <w:p w:rsidR="00837BBA" w:rsidRDefault="00CC7A3E">
            <w:pPr>
              <w:spacing w:after="0" w:line="240" w:lineRule="auto"/>
              <w:contextualSpacing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А) терр</w:t>
            </w:r>
            <w:r w:rsidR="00A15D44">
              <w:rPr>
                <w:rFonts w:ascii="PT Astra Serif" w:eastAsia="Calibri" w:hAnsi="PT Astra Serif" w:cs="Times New Roman"/>
                <w:sz w:val="24"/>
                <w:szCs w:val="24"/>
              </w:rPr>
              <w:t>итория, на которой сложилась ЧС</w:t>
            </w:r>
          </w:p>
          <w:p w:rsidR="00837BBA" w:rsidRDefault="00CC7A3E">
            <w:pPr>
              <w:spacing w:after="0" w:line="240" w:lineRule="auto"/>
              <w:contextualSpacing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Б) территор</w:t>
            </w:r>
            <w:r w:rsidR="00A15D44">
              <w:rPr>
                <w:rFonts w:ascii="PT Astra Serif" w:eastAsia="Calibri" w:hAnsi="PT Astra Serif" w:cs="Times New Roman"/>
                <w:sz w:val="24"/>
                <w:szCs w:val="24"/>
              </w:rPr>
              <w:t>ия на которой прогнозируется ЧС</w:t>
            </w:r>
          </w:p>
          <w:p w:rsidR="00837BBA" w:rsidRDefault="00CC7A3E">
            <w:pPr>
              <w:spacing w:after="0" w:line="240" w:lineRule="auto"/>
              <w:contextualSpacing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В) территория на которой расположенн</w:t>
            </w:r>
            <w:r w:rsidR="00A15D44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ый </w:t>
            </w:r>
            <w:r w:rsidR="00A15D44">
              <w:rPr>
                <w:rFonts w:ascii="PT Astra Serif" w:eastAsia="Calibri" w:hAnsi="PT Astra Serif" w:cs="Times New Roman"/>
                <w:sz w:val="24"/>
                <w:szCs w:val="24"/>
              </w:rPr>
              <w:lastRenderedPageBreak/>
              <w:t>потенциально-опасные объекты</w:t>
            </w:r>
          </w:p>
          <w:p w:rsidR="00837BBA" w:rsidRDefault="00CC7A3E">
            <w:pPr>
              <w:spacing w:after="0" w:line="240" w:lineRule="auto"/>
              <w:contextualSpacing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Г) терри</w:t>
            </w:r>
            <w:r w:rsidR="00A15D44">
              <w:rPr>
                <w:rFonts w:ascii="PT Astra Serif" w:eastAsia="Calibri" w:hAnsi="PT Astra Serif" w:cs="Times New Roman"/>
                <w:sz w:val="24"/>
                <w:szCs w:val="24"/>
              </w:rPr>
              <w:t>тория, на которой находится АЭС</w:t>
            </w:r>
          </w:p>
        </w:tc>
        <w:tc>
          <w:tcPr>
            <w:tcW w:w="821" w:type="dxa"/>
          </w:tcPr>
          <w:p w:rsidR="00837BBA" w:rsidRDefault="00CC7A3E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545" w:type="dxa"/>
          </w:tcPr>
          <w:p w:rsidR="00837BBA" w:rsidRDefault="00837BBA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837BBA" w:rsidTr="00944E8C">
        <w:tc>
          <w:tcPr>
            <w:tcW w:w="703" w:type="dxa"/>
          </w:tcPr>
          <w:p w:rsidR="00837BBA" w:rsidRDefault="00CC7A3E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lastRenderedPageBreak/>
              <w:t>2,</w:t>
            </w:r>
          </w:p>
        </w:tc>
        <w:tc>
          <w:tcPr>
            <w:tcW w:w="5955" w:type="dxa"/>
          </w:tcPr>
          <w:p w:rsidR="00837BBA" w:rsidRDefault="00CC7A3E">
            <w:pPr>
              <w:spacing w:after="0" w:line="240" w:lineRule="auto"/>
              <w:contextualSpacing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b/>
                <w:bCs/>
                <w:iCs/>
                <w:sz w:val="24"/>
                <w:szCs w:val="24"/>
              </w:rPr>
              <w:t>Как называется грязекаменный поток, образующийся при извержении вулкана:</w:t>
            </w:r>
          </w:p>
          <w:p w:rsidR="00837BBA" w:rsidRDefault="00CC7A3E">
            <w:pPr>
              <w:spacing w:after="0" w:line="240" w:lineRule="auto"/>
              <w:contextualSpacing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А) лава</w:t>
            </w:r>
          </w:p>
          <w:p w:rsidR="00837BBA" w:rsidRDefault="00CC7A3E">
            <w:pPr>
              <w:spacing w:after="0" w:line="240" w:lineRule="auto"/>
              <w:contextualSpacing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Б) сель</w:t>
            </w:r>
          </w:p>
          <w:p w:rsidR="00837BBA" w:rsidRDefault="00CC7A3E">
            <w:pPr>
              <w:spacing w:after="0" w:line="240" w:lineRule="auto"/>
              <w:contextualSpacing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В) </w:t>
            </w:r>
            <w:proofErr w:type="spellStart"/>
            <w:r>
              <w:rPr>
                <w:rFonts w:ascii="PT Astra Serif" w:eastAsia="Calibri" w:hAnsi="PT Astra Serif" w:cs="Times New Roman"/>
                <w:sz w:val="24"/>
                <w:szCs w:val="24"/>
              </w:rPr>
              <w:t>лахор</w:t>
            </w:r>
            <w:proofErr w:type="spellEnd"/>
          </w:p>
          <w:p w:rsidR="00837BBA" w:rsidRDefault="00CC7A3E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Г) цунами</w:t>
            </w:r>
          </w:p>
        </w:tc>
        <w:tc>
          <w:tcPr>
            <w:tcW w:w="821" w:type="dxa"/>
          </w:tcPr>
          <w:p w:rsidR="00837BBA" w:rsidRDefault="00CC7A3E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1545" w:type="dxa"/>
          </w:tcPr>
          <w:p w:rsidR="00837BBA" w:rsidRDefault="00837BBA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837BBA" w:rsidTr="00944E8C">
        <w:tc>
          <w:tcPr>
            <w:tcW w:w="703" w:type="dxa"/>
          </w:tcPr>
          <w:p w:rsidR="00837BBA" w:rsidRDefault="00CC7A3E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3.</w:t>
            </w:r>
          </w:p>
        </w:tc>
        <w:tc>
          <w:tcPr>
            <w:tcW w:w="5955" w:type="dxa"/>
          </w:tcPr>
          <w:p w:rsidR="00837BBA" w:rsidRDefault="00CC7A3E">
            <w:pPr>
              <w:shd w:val="clear" w:color="auto" w:fill="FFFFFF"/>
              <w:spacing w:after="0" w:line="240" w:lineRule="auto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hAnsi="PT Astra Serif" w:cs="Times New Roman"/>
                <w:b/>
                <w:sz w:val="24"/>
                <w:szCs w:val="24"/>
              </w:rPr>
              <w:t>Укажите явный признак перелома конечности:</w:t>
            </w:r>
          </w:p>
          <w:p w:rsidR="00837BBA" w:rsidRDefault="00CC7A3E">
            <w:pPr>
              <w:shd w:val="clear" w:color="auto" w:fill="FFFFFF"/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А) деформация конечности</w:t>
            </w:r>
          </w:p>
          <w:p w:rsidR="00837BBA" w:rsidRDefault="00CC7A3E">
            <w:pPr>
              <w:shd w:val="clear" w:color="auto" w:fill="FFFFFF"/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Б) видимый синяк на месте травмы</w:t>
            </w:r>
          </w:p>
          <w:p w:rsidR="00837BBA" w:rsidRDefault="00CC7A3E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В) припухлость на пораженном месте</w:t>
            </w:r>
          </w:p>
          <w:p w:rsidR="00837BBA" w:rsidRDefault="00CC7A3E" w:rsidP="00A15D44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Г) резкая боль в месте травмы</w:t>
            </w:r>
          </w:p>
        </w:tc>
        <w:tc>
          <w:tcPr>
            <w:tcW w:w="821" w:type="dxa"/>
          </w:tcPr>
          <w:p w:rsidR="00837BBA" w:rsidRDefault="00CC7A3E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1545" w:type="dxa"/>
          </w:tcPr>
          <w:p w:rsidR="00837BBA" w:rsidRDefault="00837BBA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837BBA" w:rsidTr="00944E8C">
        <w:tc>
          <w:tcPr>
            <w:tcW w:w="703" w:type="dxa"/>
          </w:tcPr>
          <w:p w:rsidR="00837BBA" w:rsidRDefault="00CC7A3E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4.</w:t>
            </w:r>
          </w:p>
        </w:tc>
        <w:tc>
          <w:tcPr>
            <w:tcW w:w="5955" w:type="dxa"/>
          </w:tcPr>
          <w:p w:rsidR="00837BBA" w:rsidRDefault="00CC7A3E">
            <w:pPr>
              <w:shd w:val="clear" w:color="auto" w:fill="FFFFFF"/>
              <w:spacing w:after="0" w:line="240" w:lineRule="auto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Территория, на которой могут находиться или находятся люди</w:t>
            </w:r>
            <w:r w:rsidR="00A15D44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,</w:t>
            </w:r>
            <w:r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которая не является частной собственностью граждан, используемой ими в личных целях – это:</w:t>
            </w:r>
          </w:p>
          <w:p w:rsidR="00837BBA" w:rsidRDefault="00A15D44">
            <w:pPr>
              <w:shd w:val="clear" w:color="auto" w:fill="FFFFFF"/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А) проезжая часть</w:t>
            </w:r>
          </w:p>
          <w:p w:rsidR="00837BBA" w:rsidRDefault="00CC7A3E">
            <w:pPr>
              <w:shd w:val="clear" w:color="auto" w:fill="FFFFFF"/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Б) м</w:t>
            </w:r>
            <w:r w:rsidR="00A15D44">
              <w:rPr>
                <w:rFonts w:ascii="PT Astra Serif" w:eastAsia="Calibri" w:hAnsi="PT Astra Serif" w:cs="Times New Roman"/>
                <w:sz w:val="24"/>
                <w:szCs w:val="24"/>
              </w:rPr>
              <w:t>есто массового пребывания людей</w:t>
            </w:r>
          </w:p>
          <w:p w:rsidR="00837BBA" w:rsidRDefault="00CC7A3E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В) общественное место</w:t>
            </w:r>
          </w:p>
          <w:p w:rsidR="00837BBA" w:rsidRDefault="00CC7A3E">
            <w:pPr>
              <w:spacing w:after="0" w:line="240" w:lineRule="auto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Г) остановка общественного транспорта</w:t>
            </w:r>
          </w:p>
        </w:tc>
        <w:tc>
          <w:tcPr>
            <w:tcW w:w="821" w:type="dxa"/>
          </w:tcPr>
          <w:p w:rsidR="00837BBA" w:rsidRDefault="00CC7A3E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1545" w:type="dxa"/>
          </w:tcPr>
          <w:p w:rsidR="00837BBA" w:rsidRDefault="00837BBA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837BBA" w:rsidTr="00944E8C">
        <w:tc>
          <w:tcPr>
            <w:tcW w:w="703" w:type="dxa"/>
          </w:tcPr>
          <w:p w:rsidR="00837BBA" w:rsidRDefault="00CC7A3E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5.</w:t>
            </w:r>
          </w:p>
        </w:tc>
        <w:tc>
          <w:tcPr>
            <w:tcW w:w="5955" w:type="dxa"/>
          </w:tcPr>
          <w:p w:rsidR="00837BBA" w:rsidRDefault="00E6234B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56704" behindDoc="0" locked="0" layoutInCell="1" allowOverlap="1">
                  <wp:simplePos x="0" y="0"/>
                  <wp:positionH relativeFrom="column">
                    <wp:posOffset>2042236</wp:posOffset>
                  </wp:positionH>
                  <wp:positionV relativeFrom="paragraph">
                    <wp:posOffset>368935</wp:posOffset>
                  </wp:positionV>
                  <wp:extent cx="1514475" cy="796290"/>
                  <wp:effectExtent l="0" t="0" r="9525" b="3810"/>
                  <wp:wrapSquare wrapText="bothSides"/>
                  <wp:docPr id="12" name="Рисунок 42" descr="C:\Users\Pjatkina\AppData\Local\Microsoft\Windows\INetCache\Content.MSO\B8557EC2.t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Рисунок 42" descr="C:\Users\Pjatkina\AppData\Local\Microsoft\Windows\INetCache\Content.MSO\B8557EC2.t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4475" cy="7962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CC7A3E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При каких травмах придается оптимальное положение тела, изображенное на рисунке?</w:t>
            </w:r>
          </w:p>
          <w:p w:rsidR="00837BBA" w:rsidRDefault="00A15D44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А) при отсутствии сознания</w:t>
            </w:r>
          </w:p>
          <w:p w:rsidR="00837BBA" w:rsidRDefault="00A15D44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Б) при травме позвоночника</w:t>
            </w:r>
          </w:p>
          <w:p w:rsidR="00837BBA" w:rsidRDefault="00A15D44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В) при травме живота и таза</w:t>
            </w:r>
          </w:p>
          <w:p w:rsidR="00837BBA" w:rsidRDefault="00A15D44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Г) все варианты верны</w:t>
            </w:r>
          </w:p>
        </w:tc>
        <w:tc>
          <w:tcPr>
            <w:tcW w:w="821" w:type="dxa"/>
          </w:tcPr>
          <w:p w:rsidR="00837BBA" w:rsidRDefault="00CC7A3E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1545" w:type="dxa"/>
          </w:tcPr>
          <w:p w:rsidR="00837BBA" w:rsidRDefault="00837BBA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837BBA" w:rsidTr="00944E8C">
        <w:tc>
          <w:tcPr>
            <w:tcW w:w="703" w:type="dxa"/>
          </w:tcPr>
          <w:p w:rsidR="00837BBA" w:rsidRDefault="00CC7A3E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6.</w:t>
            </w:r>
          </w:p>
        </w:tc>
        <w:tc>
          <w:tcPr>
            <w:tcW w:w="5955" w:type="dxa"/>
          </w:tcPr>
          <w:p w:rsidR="00837BBA" w:rsidRDefault="00CC7A3E">
            <w:pPr>
              <w:spacing w:after="0"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Гуляя по берегу моря, вы увидели знак со стертой надписью. Что было написано на знаке?</w:t>
            </w:r>
          </w:p>
          <w:p w:rsidR="00837BBA" w:rsidRDefault="00C964AF">
            <w:pPr>
              <w:spacing w:after="0" w:line="240" w:lineRule="auto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C964AF"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tole_rId14" o:spid="_x0000_s1027" type="#_x0000_t75" style="position:absolute;margin-left:0;margin-top:0;width:50pt;height:50pt;z-index:251657728;visibility:hidden">
                  <o:lock v:ext="edit" selection="t"/>
                </v:shape>
              </w:pict>
            </w:r>
            <w:r w:rsidR="00CC7A3E">
              <w:object w:dxaOrig="1605" w:dyaOrig="1200">
                <v:shape id="ole_rId14" o:spid="_x0000_i1025" type="#_x0000_t75" style="width:79.8pt;height:60pt;visibility:visible;mso-wrap-distance-right:0" o:ole="">
                  <v:imagedata r:id="rId19" o:title=""/>
                </v:shape>
                <o:OLEObject Type="Embed" ProgID="PBrush" ShapeID="ole_rId14" DrawAspect="Content" ObjectID="_1761470657" r:id="rId20"/>
              </w:object>
            </w:r>
            <w:bookmarkStart w:id="1" w:name="_GoBack"/>
            <w:bookmarkEnd w:id="1"/>
          </w:p>
          <w:p w:rsidR="00837BBA" w:rsidRDefault="00A15D44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А) место купания детей</w:t>
            </w:r>
          </w:p>
          <w:p w:rsidR="00837BBA" w:rsidRDefault="00A15D44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Б) место для влюбленных</w:t>
            </w:r>
          </w:p>
          <w:p w:rsidR="00837BBA" w:rsidRDefault="00A15D44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В) место для купания</w:t>
            </w:r>
          </w:p>
          <w:p w:rsidR="00837BBA" w:rsidRDefault="00A15D44">
            <w:pPr>
              <w:spacing w:after="0" w:line="240" w:lineRule="auto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Г) купаться только вдвоем</w:t>
            </w:r>
          </w:p>
        </w:tc>
        <w:tc>
          <w:tcPr>
            <w:tcW w:w="821" w:type="dxa"/>
          </w:tcPr>
          <w:p w:rsidR="00837BBA" w:rsidRDefault="00CC7A3E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1545" w:type="dxa"/>
          </w:tcPr>
          <w:p w:rsidR="00837BBA" w:rsidRDefault="00837BBA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837BBA" w:rsidTr="00944E8C">
        <w:tc>
          <w:tcPr>
            <w:tcW w:w="703" w:type="dxa"/>
          </w:tcPr>
          <w:p w:rsidR="00837BBA" w:rsidRDefault="00CC7A3E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7.</w:t>
            </w:r>
          </w:p>
        </w:tc>
        <w:tc>
          <w:tcPr>
            <w:tcW w:w="5955" w:type="dxa"/>
          </w:tcPr>
          <w:p w:rsidR="00837BBA" w:rsidRDefault="00CC7A3E">
            <w:pPr>
              <w:spacing w:after="0"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Какой цвет верхней одежды предпочтительнее для туриста в целях обеспечения безопасности и получения в случае необходимости помощи?</w:t>
            </w:r>
          </w:p>
          <w:p w:rsidR="00837BBA" w:rsidRDefault="00A15D44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А) хаки</w:t>
            </w:r>
          </w:p>
          <w:p w:rsidR="00837BBA" w:rsidRDefault="00A15D44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Б) яркий</w:t>
            </w:r>
          </w:p>
          <w:p w:rsidR="00837BBA" w:rsidRDefault="00A15D44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В) однотонный</w:t>
            </w:r>
          </w:p>
          <w:p w:rsidR="00837BBA" w:rsidRDefault="00CC7A3E" w:rsidP="00A15D44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Г</w:t>
            </w:r>
            <w:r w:rsidR="00A15D44">
              <w:rPr>
                <w:rFonts w:ascii="PT Astra Serif" w:eastAsia="Calibri" w:hAnsi="PT Astra Serif" w:cs="Times New Roman"/>
                <w:sz w:val="24"/>
                <w:szCs w:val="24"/>
              </w:rPr>
              <w:t>) цвет окружающей местности</w:t>
            </w:r>
          </w:p>
        </w:tc>
        <w:tc>
          <w:tcPr>
            <w:tcW w:w="821" w:type="dxa"/>
          </w:tcPr>
          <w:p w:rsidR="00837BBA" w:rsidRDefault="00CC7A3E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1545" w:type="dxa"/>
          </w:tcPr>
          <w:p w:rsidR="00837BBA" w:rsidRDefault="00837BBA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837BBA" w:rsidTr="00944E8C">
        <w:tc>
          <w:tcPr>
            <w:tcW w:w="703" w:type="dxa"/>
          </w:tcPr>
          <w:p w:rsidR="00837BBA" w:rsidRDefault="00CC7A3E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8.</w:t>
            </w:r>
          </w:p>
        </w:tc>
        <w:tc>
          <w:tcPr>
            <w:tcW w:w="5955" w:type="dxa"/>
          </w:tcPr>
          <w:p w:rsidR="00837BBA" w:rsidRDefault="00CC7A3E">
            <w:pPr>
              <w:spacing w:after="0" w:line="240" w:lineRule="auto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Камера защитная детская предназначена для защиты детей в возрасте:</w:t>
            </w:r>
          </w:p>
          <w:p w:rsidR="00837BBA" w:rsidRDefault="00CC7A3E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А) 2-5 лет</w:t>
            </w:r>
          </w:p>
          <w:p w:rsidR="00837BBA" w:rsidRDefault="00CC7A3E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Б) 2-7 лет</w:t>
            </w:r>
          </w:p>
          <w:p w:rsidR="00837BBA" w:rsidRDefault="00CC7A3E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В) 0-17 лет</w:t>
            </w:r>
          </w:p>
          <w:p w:rsidR="00837BBA" w:rsidRDefault="00A15D44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</w:rPr>
              <w:t>Г) 0-2 года</w:t>
            </w:r>
          </w:p>
        </w:tc>
        <w:tc>
          <w:tcPr>
            <w:tcW w:w="821" w:type="dxa"/>
          </w:tcPr>
          <w:p w:rsidR="00837BBA" w:rsidRDefault="00CC7A3E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1545" w:type="dxa"/>
          </w:tcPr>
          <w:p w:rsidR="00837BBA" w:rsidRDefault="00837BBA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837BBA" w:rsidTr="00944E8C">
        <w:tc>
          <w:tcPr>
            <w:tcW w:w="703" w:type="dxa"/>
          </w:tcPr>
          <w:p w:rsidR="00837BBA" w:rsidRDefault="00CC7A3E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lastRenderedPageBreak/>
              <w:t>9.</w:t>
            </w:r>
          </w:p>
        </w:tc>
        <w:tc>
          <w:tcPr>
            <w:tcW w:w="5955" w:type="dxa"/>
          </w:tcPr>
          <w:p w:rsidR="00837BBA" w:rsidRDefault="00CC7A3E">
            <w:pPr>
              <w:spacing w:after="0" w:line="240" w:lineRule="auto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Номер для вызова полиции:</w:t>
            </w:r>
          </w:p>
          <w:p w:rsidR="00837BBA" w:rsidRDefault="00CC7A3E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А) 102</w:t>
            </w:r>
          </w:p>
          <w:p w:rsidR="00837BBA" w:rsidRDefault="00CC7A3E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Б) 104</w:t>
            </w:r>
          </w:p>
          <w:p w:rsidR="00837BBA" w:rsidRDefault="00CC7A3E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В) 103</w:t>
            </w:r>
          </w:p>
          <w:p w:rsidR="00837BBA" w:rsidRDefault="00CC7A3E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Г) 105</w:t>
            </w:r>
          </w:p>
        </w:tc>
        <w:tc>
          <w:tcPr>
            <w:tcW w:w="821" w:type="dxa"/>
          </w:tcPr>
          <w:p w:rsidR="00837BBA" w:rsidRDefault="00CC7A3E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1545" w:type="dxa"/>
          </w:tcPr>
          <w:p w:rsidR="00837BBA" w:rsidRDefault="00837BBA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837BBA" w:rsidTr="00944E8C">
        <w:tc>
          <w:tcPr>
            <w:tcW w:w="703" w:type="dxa"/>
          </w:tcPr>
          <w:p w:rsidR="00837BBA" w:rsidRDefault="00CC7A3E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10.</w:t>
            </w:r>
          </w:p>
        </w:tc>
        <w:tc>
          <w:tcPr>
            <w:tcW w:w="5955" w:type="dxa"/>
          </w:tcPr>
          <w:p w:rsidR="00837BBA" w:rsidRDefault="00CC7A3E">
            <w:pPr>
              <w:shd w:val="clear" w:color="auto" w:fill="FFFFFF"/>
              <w:spacing w:after="0"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Вам необходимо пройти по краю проезжей части. Как будете передвигаться:</w:t>
            </w:r>
          </w:p>
          <w:p w:rsidR="00837BBA" w:rsidRDefault="00CC7A3E">
            <w:pPr>
              <w:shd w:val="clear" w:color="auto" w:fill="FFFFFF"/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А) по ход</w:t>
            </w:r>
            <w:r w:rsidR="00A15D44">
              <w:rPr>
                <w:rFonts w:ascii="PT Astra Serif" w:eastAsia="Calibri" w:hAnsi="PT Astra Serif" w:cs="Times New Roman"/>
                <w:sz w:val="24"/>
                <w:szCs w:val="24"/>
              </w:rPr>
              <w:t>у движения транспортных средств</w:t>
            </w:r>
          </w:p>
          <w:p w:rsidR="00837BBA" w:rsidRDefault="00CC7A3E">
            <w:pPr>
              <w:shd w:val="clear" w:color="auto" w:fill="FFFFFF"/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Б)</w:t>
            </w:r>
            <w:r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по ходу или навстречу транспортным средствам при наличии предметов со </w:t>
            </w:r>
            <w:proofErr w:type="spellStart"/>
            <w:r>
              <w:rPr>
                <w:rFonts w:ascii="PT Astra Serif" w:hAnsi="PT Astra Serif" w:cs="Times New Roman"/>
                <w:sz w:val="24"/>
                <w:szCs w:val="24"/>
              </w:rPr>
              <w:t>световозвращающими</w:t>
            </w:r>
            <w:proofErr w:type="spellEnd"/>
            <w:r>
              <w:rPr>
                <w:rFonts w:ascii="PT Astra Serif" w:hAnsi="PT Astra Serif" w:cs="Times New Roman"/>
                <w:sz w:val="24"/>
                <w:szCs w:val="24"/>
              </w:rPr>
              <w:t xml:space="preserve"> элементами</w:t>
            </w:r>
          </w:p>
          <w:p w:rsidR="00837BBA" w:rsidRDefault="00CC7A3E">
            <w:pPr>
              <w:shd w:val="clear" w:color="auto" w:fill="FFFFFF"/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В) навстреч</w:t>
            </w:r>
            <w:r w:rsidR="00A15D44">
              <w:rPr>
                <w:rFonts w:ascii="PT Astra Serif" w:eastAsia="Calibri" w:hAnsi="PT Astra Serif" w:cs="Times New Roman"/>
                <w:sz w:val="24"/>
                <w:szCs w:val="24"/>
              </w:rPr>
              <w:t>у движению транспортных средств</w:t>
            </w:r>
          </w:p>
          <w:p w:rsidR="00837BBA" w:rsidRDefault="00CC7A3E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Г) пешеходам запрещено д</w:t>
            </w:r>
            <w:r w:rsidR="00A15D44">
              <w:rPr>
                <w:rFonts w:ascii="PT Astra Serif" w:eastAsia="Calibri" w:hAnsi="PT Astra Serif" w:cs="Times New Roman"/>
                <w:sz w:val="24"/>
                <w:szCs w:val="24"/>
              </w:rPr>
              <w:t>вигаться по краю проезжей части</w:t>
            </w:r>
          </w:p>
        </w:tc>
        <w:tc>
          <w:tcPr>
            <w:tcW w:w="821" w:type="dxa"/>
          </w:tcPr>
          <w:p w:rsidR="00837BBA" w:rsidRDefault="00CC7A3E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1545" w:type="dxa"/>
          </w:tcPr>
          <w:p w:rsidR="00837BBA" w:rsidRDefault="00837BBA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837BBA" w:rsidTr="00944E8C">
        <w:tc>
          <w:tcPr>
            <w:tcW w:w="703" w:type="dxa"/>
          </w:tcPr>
          <w:p w:rsidR="00837BBA" w:rsidRDefault="00CC7A3E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</w:rPr>
              <w:t>11.</w:t>
            </w:r>
          </w:p>
        </w:tc>
        <w:tc>
          <w:tcPr>
            <w:tcW w:w="5955" w:type="dxa"/>
          </w:tcPr>
          <w:p w:rsidR="00837BBA" w:rsidRDefault="00CC7A3E">
            <w:pPr>
              <w:spacing w:after="0" w:line="240" w:lineRule="auto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Для чего проводят </w:t>
            </w:r>
            <w:proofErr w:type="spellStart"/>
            <w:r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демеркуризацию</w:t>
            </w:r>
            <w:proofErr w:type="spellEnd"/>
            <w:r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?</w:t>
            </w:r>
          </w:p>
          <w:p w:rsidR="00837BBA" w:rsidRDefault="00CC7A3E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А) удаление микроорганизмов</w:t>
            </w:r>
          </w:p>
          <w:p w:rsidR="00837BBA" w:rsidRDefault="00CC7A3E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Б) удаление ртути</w:t>
            </w:r>
          </w:p>
          <w:p w:rsidR="00837BBA" w:rsidRDefault="00CC7A3E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В) удаление радиоактивных веществ</w:t>
            </w:r>
          </w:p>
          <w:p w:rsidR="00837BBA" w:rsidRDefault="00CC7A3E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Г) удаление отравляющих веществ</w:t>
            </w:r>
          </w:p>
        </w:tc>
        <w:tc>
          <w:tcPr>
            <w:tcW w:w="821" w:type="dxa"/>
          </w:tcPr>
          <w:p w:rsidR="00837BBA" w:rsidRDefault="00CC7A3E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1545" w:type="dxa"/>
          </w:tcPr>
          <w:p w:rsidR="00837BBA" w:rsidRDefault="00837BBA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837BBA" w:rsidTr="00944E8C">
        <w:tc>
          <w:tcPr>
            <w:tcW w:w="703" w:type="dxa"/>
          </w:tcPr>
          <w:p w:rsidR="00837BBA" w:rsidRDefault="00CC7A3E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</w:rPr>
              <w:t>12.</w:t>
            </w:r>
          </w:p>
        </w:tc>
        <w:tc>
          <w:tcPr>
            <w:tcW w:w="5955" w:type="dxa"/>
          </w:tcPr>
          <w:p w:rsidR="00837BBA" w:rsidRDefault="00CC7A3E">
            <w:pPr>
              <w:spacing w:after="0" w:line="240" w:lineRule="auto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Веревка ярко-желтого или оранжевого цвета, имеющая на кон</w:t>
            </w:r>
            <w:r w:rsidR="00A15D44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це петлю и пластиковые поплавки.</w:t>
            </w:r>
            <w:r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</w:t>
            </w:r>
            <w:r w:rsidR="00A15D44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О</w:t>
            </w:r>
            <w:r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чем идет речь?</w:t>
            </w:r>
          </w:p>
          <w:p w:rsidR="00837BBA" w:rsidRDefault="00CC7A3E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А) </w:t>
            </w:r>
            <w:r w:rsidR="00A15D44">
              <w:rPr>
                <w:rFonts w:ascii="PT Astra Serif" w:eastAsia="Calibri" w:hAnsi="PT Astra Serif" w:cs="Times New Roman"/>
                <w:sz w:val="24"/>
                <w:szCs w:val="24"/>
              </w:rPr>
              <w:t>с</w:t>
            </w:r>
            <w:r>
              <w:rPr>
                <w:rFonts w:ascii="PT Astra Serif" w:eastAsia="Calibri" w:hAnsi="PT Astra Serif" w:cs="Times New Roman"/>
                <w:sz w:val="24"/>
                <w:szCs w:val="24"/>
              </w:rPr>
              <w:t>пасательный линь Александрова</w:t>
            </w:r>
          </w:p>
          <w:p w:rsidR="00837BBA" w:rsidRDefault="00CC7A3E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Б) </w:t>
            </w:r>
            <w:r w:rsidR="00A15D44">
              <w:rPr>
                <w:rFonts w:ascii="PT Astra Serif" w:eastAsia="Calibri" w:hAnsi="PT Astra Serif" w:cs="Times New Roman"/>
                <w:sz w:val="24"/>
                <w:szCs w:val="24"/>
              </w:rPr>
              <w:t>с</w:t>
            </w:r>
            <w:r>
              <w:rPr>
                <w:rFonts w:ascii="PT Astra Serif" w:eastAsia="Calibri" w:hAnsi="PT Astra Serif" w:cs="Times New Roman"/>
                <w:sz w:val="24"/>
                <w:szCs w:val="24"/>
              </w:rPr>
              <w:t>пасательный круг</w:t>
            </w:r>
          </w:p>
          <w:p w:rsidR="00837BBA" w:rsidRDefault="00CC7A3E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В) </w:t>
            </w:r>
            <w:r w:rsidR="00A15D44">
              <w:rPr>
                <w:rFonts w:ascii="PT Astra Serif" w:eastAsia="Calibri" w:hAnsi="PT Astra Serif" w:cs="Times New Roman"/>
                <w:sz w:val="24"/>
                <w:szCs w:val="24"/>
              </w:rPr>
              <w:t>п</w:t>
            </w:r>
            <w:r>
              <w:rPr>
                <w:rFonts w:ascii="PT Astra Serif" w:eastAsia="Calibri" w:hAnsi="PT Astra Serif" w:cs="Times New Roman"/>
                <w:sz w:val="24"/>
                <w:szCs w:val="24"/>
              </w:rPr>
              <w:t>оводок собаки-поводыря</w:t>
            </w:r>
          </w:p>
          <w:p w:rsidR="00837BBA" w:rsidRDefault="00CC7A3E" w:rsidP="00A15D44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Г) </w:t>
            </w:r>
            <w:r w:rsidR="00A15D44">
              <w:rPr>
                <w:rFonts w:ascii="PT Astra Serif" w:eastAsia="Calibri" w:hAnsi="PT Astra Serif" w:cs="Times New Roman"/>
                <w:sz w:val="24"/>
                <w:szCs w:val="24"/>
              </w:rPr>
              <w:t>у</w:t>
            </w:r>
            <w:r>
              <w:rPr>
                <w:rFonts w:ascii="PT Astra Serif" w:eastAsia="Calibri" w:hAnsi="PT Astra Serif" w:cs="Times New Roman"/>
                <w:sz w:val="24"/>
                <w:szCs w:val="24"/>
              </w:rPr>
              <w:t>ниверсальная спасательная петля</w:t>
            </w:r>
          </w:p>
        </w:tc>
        <w:tc>
          <w:tcPr>
            <w:tcW w:w="821" w:type="dxa"/>
          </w:tcPr>
          <w:p w:rsidR="00837BBA" w:rsidRDefault="00CC7A3E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1545" w:type="dxa"/>
          </w:tcPr>
          <w:p w:rsidR="00837BBA" w:rsidRDefault="00837BBA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837BBA" w:rsidTr="00944E8C">
        <w:tc>
          <w:tcPr>
            <w:tcW w:w="703" w:type="dxa"/>
          </w:tcPr>
          <w:p w:rsidR="00837BBA" w:rsidRDefault="00CC7A3E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</w:rPr>
              <w:t>13.</w:t>
            </w:r>
          </w:p>
        </w:tc>
        <w:tc>
          <w:tcPr>
            <w:tcW w:w="5955" w:type="dxa"/>
          </w:tcPr>
          <w:p w:rsidR="00837BBA" w:rsidRDefault="00CC7A3E">
            <w:pPr>
              <w:spacing w:after="0" w:line="240" w:lineRule="auto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Зимой вы с родителями на автомобиле решили переехать замерзшую речку. При какой толщине льда можно безопасно преодолеть реку на автомобиле:</w:t>
            </w:r>
          </w:p>
          <w:p w:rsidR="00837BBA" w:rsidRDefault="00CC7A3E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А) 7 см</w:t>
            </w:r>
          </w:p>
          <w:p w:rsidR="00837BBA" w:rsidRDefault="00CC7A3E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Б) 30 см</w:t>
            </w:r>
          </w:p>
          <w:p w:rsidR="00837BBA" w:rsidRDefault="00CC7A3E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В) 15 см</w:t>
            </w:r>
          </w:p>
          <w:p w:rsidR="00837BBA" w:rsidRDefault="00CC7A3E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Г) 12 см</w:t>
            </w:r>
          </w:p>
        </w:tc>
        <w:tc>
          <w:tcPr>
            <w:tcW w:w="821" w:type="dxa"/>
          </w:tcPr>
          <w:p w:rsidR="00837BBA" w:rsidRDefault="00CC7A3E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1545" w:type="dxa"/>
          </w:tcPr>
          <w:p w:rsidR="00837BBA" w:rsidRDefault="00837BBA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837BBA" w:rsidTr="00944E8C">
        <w:tc>
          <w:tcPr>
            <w:tcW w:w="703" w:type="dxa"/>
          </w:tcPr>
          <w:p w:rsidR="00837BBA" w:rsidRDefault="00CC7A3E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</w:rPr>
              <w:t>14.</w:t>
            </w:r>
          </w:p>
        </w:tc>
        <w:tc>
          <w:tcPr>
            <w:tcW w:w="5955" w:type="dxa"/>
          </w:tcPr>
          <w:p w:rsidR="00837BBA" w:rsidRDefault="00CC7A3E">
            <w:pPr>
              <w:spacing w:after="0" w:line="240" w:lineRule="auto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hAnsi="PT Astra Serif" w:cs="Times New Roman"/>
                <w:b/>
                <w:sz w:val="24"/>
                <w:szCs w:val="24"/>
              </w:rPr>
              <w:t>Как следует размещать пострадавшего на носилках при повреждении позвоночника?</w:t>
            </w:r>
          </w:p>
          <w:p w:rsidR="00837BBA" w:rsidRDefault="00CC7A3E">
            <w:pPr>
              <w:spacing w:after="0" w:line="240" w:lineRule="auto"/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А) лёжа на спине с приподнятыми ногами</w:t>
            </w:r>
          </w:p>
          <w:p w:rsidR="00837BBA" w:rsidRDefault="00CC7A3E">
            <w:pPr>
              <w:spacing w:after="0" w:line="240" w:lineRule="auto"/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Б) в устойчивом положении на боку</w:t>
            </w:r>
          </w:p>
          <w:p w:rsidR="00837BBA" w:rsidRDefault="00CC7A3E">
            <w:pPr>
              <w:spacing w:after="0" w:line="240" w:lineRule="auto"/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В) лёжа на спине со слегка раздвинутыми ногами</w:t>
            </w:r>
          </w:p>
          <w:p w:rsidR="00837BBA" w:rsidRDefault="00CC7A3E" w:rsidP="00A15D44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 xml:space="preserve">Г) в </w:t>
            </w:r>
            <w:proofErr w:type="spellStart"/>
            <w:r>
              <w:rPr>
                <w:rFonts w:ascii="PT Astra Serif" w:hAnsi="PT Astra Serif" w:cs="Times New Roman"/>
                <w:sz w:val="24"/>
                <w:szCs w:val="24"/>
              </w:rPr>
              <w:t>полусидячем</w:t>
            </w:r>
            <w:proofErr w:type="spellEnd"/>
            <w:r>
              <w:rPr>
                <w:rFonts w:ascii="PT Astra Serif" w:hAnsi="PT Astra Serif" w:cs="Times New Roman"/>
                <w:sz w:val="24"/>
                <w:szCs w:val="24"/>
              </w:rPr>
              <w:t xml:space="preserve"> положении</w:t>
            </w:r>
          </w:p>
        </w:tc>
        <w:tc>
          <w:tcPr>
            <w:tcW w:w="821" w:type="dxa"/>
          </w:tcPr>
          <w:p w:rsidR="00837BBA" w:rsidRDefault="00CC7A3E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1545" w:type="dxa"/>
          </w:tcPr>
          <w:p w:rsidR="00837BBA" w:rsidRDefault="00837BBA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837BBA" w:rsidTr="00944E8C">
        <w:tc>
          <w:tcPr>
            <w:tcW w:w="703" w:type="dxa"/>
          </w:tcPr>
          <w:p w:rsidR="00837BBA" w:rsidRDefault="00CC7A3E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</w:rPr>
              <w:t>15.</w:t>
            </w:r>
          </w:p>
        </w:tc>
        <w:tc>
          <w:tcPr>
            <w:tcW w:w="5955" w:type="dxa"/>
          </w:tcPr>
          <w:p w:rsidR="00837BBA" w:rsidRDefault="00CC7A3E">
            <w:pPr>
              <w:spacing w:after="0" w:line="240" w:lineRule="auto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Вы решили связать две стропы, какой узел наиболее подходящий, для этих целей?</w:t>
            </w:r>
          </w:p>
          <w:p w:rsidR="00837BBA" w:rsidRDefault="00CC7A3E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А) </w:t>
            </w:r>
            <w:proofErr w:type="spellStart"/>
            <w:r>
              <w:rPr>
                <w:rFonts w:ascii="PT Astra Serif" w:eastAsia="Calibri" w:hAnsi="PT Astra Serif" w:cs="Times New Roman"/>
                <w:sz w:val="24"/>
                <w:szCs w:val="24"/>
              </w:rPr>
              <w:t>грепвайн</w:t>
            </w:r>
            <w:proofErr w:type="spellEnd"/>
          </w:p>
          <w:p w:rsidR="00837BBA" w:rsidRDefault="00CC7A3E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Б) прямой</w:t>
            </w:r>
          </w:p>
          <w:p w:rsidR="00837BBA" w:rsidRDefault="00CC7A3E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В) встречный</w:t>
            </w:r>
          </w:p>
          <w:p w:rsidR="00837BBA" w:rsidRDefault="00CC7A3E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Г) брам-шкотовый</w:t>
            </w:r>
          </w:p>
        </w:tc>
        <w:tc>
          <w:tcPr>
            <w:tcW w:w="821" w:type="dxa"/>
          </w:tcPr>
          <w:p w:rsidR="00837BBA" w:rsidRDefault="00CC7A3E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1545" w:type="dxa"/>
          </w:tcPr>
          <w:p w:rsidR="00837BBA" w:rsidRDefault="00837BBA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837BBA" w:rsidTr="00944E8C">
        <w:tc>
          <w:tcPr>
            <w:tcW w:w="9024" w:type="dxa"/>
            <w:gridSpan w:val="4"/>
          </w:tcPr>
          <w:p w:rsidR="00837BBA" w:rsidRDefault="00CC7A3E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val="en-US"/>
              </w:rPr>
              <w:t>II</w:t>
            </w:r>
            <w:r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. Выберите все правильные ответы:</w:t>
            </w:r>
          </w:p>
        </w:tc>
      </w:tr>
      <w:tr w:rsidR="00837BBA" w:rsidTr="00944E8C">
        <w:tc>
          <w:tcPr>
            <w:tcW w:w="703" w:type="dxa"/>
          </w:tcPr>
          <w:p w:rsidR="00837BBA" w:rsidRDefault="00CC7A3E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</w:rPr>
              <w:t>16</w:t>
            </w:r>
          </w:p>
        </w:tc>
        <w:tc>
          <w:tcPr>
            <w:tcW w:w="5955" w:type="dxa"/>
          </w:tcPr>
          <w:p w:rsidR="00837BBA" w:rsidRDefault="00CC7A3E">
            <w:pPr>
              <w:spacing w:after="0" w:line="240" w:lineRule="auto"/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Какие растения относятся к съедобными?</w:t>
            </w:r>
          </w:p>
          <w:p w:rsidR="00837BBA" w:rsidRDefault="00CC7A3E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А) </w:t>
            </w:r>
            <w:proofErr w:type="spellStart"/>
            <w:r>
              <w:rPr>
                <w:rFonts w:ascii="PT Astra Serif" w:eastAsia="Calibri" w:hAnsi="PT Astra Serif" w:cs="Times New Roman"/>
                <w:sz w:val="24"/>
                <w:szCs w:val="24"/>
              </w:rPr>
              <w:t>арония</w:t>
            </w:r>
            <w:proofErr w:type="spellEnd"/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черноплодная</w:t>
            </w:r>
          </w:p>
          <w:p w:rsidR="00837BBA" w:rsidRDefault="00CC7A3E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Б) красавка (белладонна)</w:t>
            </w:r>
          </w:p>
          <w:p w:rsidR="00837BBA" w:rsidRDefault="00CC7A3E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В) крапива</w:t>
            </w:r>
          </w:p>
          <w:p w:rsidR="00837BBA" w:rsidRDefault="00CC7A3E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lastRenderedPageBreak/>
              <w:t xml:space="preserve">Г) воронец </w:t>
            </w:r>
            <w:proofErr w:type="spellStart"/>
            <w:r>
              <w:rPr>
                <w:rFonts w:ascii="PT Astra Serif" w:eastAsia="Calibri" w:hAnsi="PT Astra Serif" w:cs="Times New Roman"/>
                <w:sz w:val="24"/>
                <w:szCs w:val="24"/>
              </w:rPr>
              <w:t>красноплодный</w:t>
            </w:r>
            <w:proofErr w:type="spellEnd"/>
          </w:p>
        </w:tc>
        <w:tc>
          <w:tcPr>
            <w:tcW w:w="821" w:type="dxa"/>
          </w:tcPr>
          <w:p w:rsidR="00837BBA" w:rsidRDefault="00CC7A3E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545" w:type="dxa"/>
          </w:tcPr>
          <w:p w:rsidR="00837BBA" w:rsidRDefault="00837BBA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837BBA" w:rsidTr="00944E8C">
        <w:tc>
          <w:tcPr>
            <w:tcW w:w="703" w:type="dxa"/>
          </w:tcPr>
          <w:p w:rsidR="00837BBA" w:rsidRDefault="00CC7A3E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5955" w:type="dxa"/>
          </w:tcPr>
          <w:p w:rsidR="00837BBA" w:rsidRDefault="00CC7A3E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Если вам потребуется связать узел для связывания двух веревок разного диаметра, то вы, скорее всего, воспользуетесь следующими узлами:</w:t>
            </w:r>
          </w:p>
          <w:p w:rsidR="00837BBA" w:rsidRDefault="00CC7A3E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А) встречная восьмерка</w:t>
            </w:r>
          </w:p>
          <w:p w:rsidR="00837BBA" w:rsidRDefault="00CC7A3E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Б) австрийский проводник</w:t>
            </w:r>
          </w:p>
          <w:p w:rsidR="00837BBA" w:rsidRDefault="00CC7A3E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В) брам-шкотовый</w:t>
            </w:r>
          </w:p>
          <w:p w:rsidR="00837BBA" w:rsidRDefault="00CC7A3E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Г) шкотовый</w:t>
            </w:r>
          </w:p>
          <w:p w:rsidR="00837BBA" w:rsidRDefault="00CC7A3E">
            <w:pPr>
              <w:spacing w:after="0" w:line="240" w:lineRule="auto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Д) </w:t>
            </w:r>
            <w:proofErr w:type="spellStart"/>
            <w:r>
              <w:rPr>
                <w:rFonts w:ascii="PT Astra Serif" w:eastAsia="Calibri" w:hAnsi="PT Astra Serif" w:cs="Times New Roman"/>
                <w:sz w:val="24"/>
                <w:szCs w:val="24"/>
              </w:rPr>
              <w:t>грепвайн</w:t>
            </w:r>
            <w:proofErr w:type="spellEnd"/>
          </w:p>
        </w:tc>
        <w:tc>
          <w:tcPr>
            <w:tcW w:w="821" w:type="dxa"/>
          </w:tcPr>
          <w:p w:rsidR="00837BBA" w:rsidRDefault="00CC7A3E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6</w:t>
            </w:r>
          </w:p>
        </w:tc>
        <w:tc>
          <w:tcPr>
            <w:tcW w:w="1545" w:type="dxa"/>
          </w:tcPr>
          <w:p w:rsidR="00837BBA" w:rsidRDefault="00837BBA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</w:p>
        </w:tc>
      </w:tr>
      <w:tr w:rsidR="00837BBA" w:rsidTr="00944E8C">
        <w:tc>
          <w:tcPr>
            <w:tcW w:w="703" w:type="dxa"/>
          </w:tcPr>
          <w:p w:rsidR="00837BBA" w:rsidRDefault="00CC7A3E">
            <w:pPr>
              <w:spacing w:after="0" w:line="240" w:lineRule="auto"/>
              <w:contextualSpacing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18.</w:t>
            </w:r>
          </w:p>
        </w:tc>
        <w:tc>
          <w:tcPr>
            <w:tcW w:w="5955" w:type="dxa"/>
          </w:tcPr>
          <w:p w:rsidR="00837BBA" w:rsidRDefault="00CC7A3E">
            <w:pPr>
              <w:spacing w:after="0" w:line="240" w:lineRule="auto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Представленный знак относится к:</w:t>
            </w:r>
          </w:p>
          <w:p w:rsidR="00837BBA" w:rsidRDefault="00E700F7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61824" behindDoc="0" locked="0" layoutInCell="1" allowOverlap="1">
                  <wp:simplePos x="0" y="0"/>
                  <wp:positionH relativeFrom="column">
                    <wp:posOffset>1962378</wp:posOffset>
                  </wp:positionH>
                  <wp:positionV relativeFrom="paragraph">
                    <wp:posOffset>86512</wp:posOffset>
                  </wp:positionV>
                  <wp:extent cx="895350" cy="797560"/>
                  <wp:effectExtent l="0" t="0" r="0" b="2540"/>
                  <wp:wrapSquare wrapText="bothSides"/>
                  <wp:docPr id="13" name="Рисунок 43" descr="C:\Users\Pjatkina\AppData\Local\Microsoft\Windows\INetCache\Content.MSO\17CACF3A.t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Рисунок 43" descr="C:\Users\Pjatkina\AppData\Local\Microsoft\Windows\INetCache\Content.MSO\17CACF3A.t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7975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CC7A3E">
              <w:rPr>
                <w:rFonts w:ascii="PT Astra Serif" w:eastAsia="Calibri" w:hAnsi="PT Astra Serif" w:cs="Times New Roman"/>
                <w:sz w:val="24"/>
                <w:szCs w:val="24"/>
              </w:rPr>
              <w:t>А) предупреждающим</w:t>
            </w:r>
          </w:p>
          <w:p w:rsidR="00837BBA" w:rsidRDefault="00CC7A3E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Б) предписывающим</w:t>
            </w:r>
          </w:p>
          <w:p w:rsidR="00837BBA" w:rsidRDefault="00CC7A3E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В) указательным</w:t>
            </w:r>
          </w:p>
          <w:p w:rsidR="00837BBA" w:rsidRDefault="00CC7A3E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Г) знакам пожарной безопасности</w:t>
            </w:r>
          </w:p>
          <w:p w:rsidR="00837BBA" w:rsidRDefault="00CC7A3E">
            <w:pPr>
              <w:spacing w:after="0" w:line="240" w:lineRule="auto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Д) знакам дорожной безопасности</w:t>
            </w:r>
          </w:p>
        </w:tc>
        <w:tc>
          <w:tcPr>
            <w:tcW w:w="821" w:type="dxa"/>
          </w:tcPr>
          <w:p w:rsidR="00837BBA" w:rsidRDefault="00CC7A3E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6</w:t>
            </w:r>
          </w:p>
        </w:tc>
        <w:tc>
          <w:tcPr>
            <w:tcW w:w="1545" w:type="dxa"/>
          </w:tcPr>
          <w:p w:rsidR="00837BBA" w:rsidRDefault="00837BBA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</w:p>
        </w:tc>
      </w:tr>
      <w:tr w:rsidR="00837BBA" w:rsidTr="00944E8C">
        <w:tc>
          <w:tcPr>
            <w:tcW w:w="703" w:type="dxa"/>
          </w:tcPr>
          <w:p w:rsidR="00837BBA" w:rsidRDefault="00CC7A3E">
            <w:pPr>
              <w:spacing w:after="0" w:line="240" w:lineRule="auto"/>
              <w:contextualSpacing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19.</w:t>
            </w:r>
          </w:p>
        </w:tc>
        <w:tc>
          <w:tcPr>
            <w:tcW w:w="5955" w:type="dxa"/>
          </w:tcPr>
          <w:p w:rsidR="00837BBA" w:rsidRDefault="00CC7A3E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b/>
                <w:bCs/>
                <w:color w:val="000000"/>
                <w:sz w:val="24"/>
                <w:szCs w:val="24"/>
              </w:rPr>
              <w:t>Представленный знак безопасности относится к:</w:t>
            </w:r>
          </w:p>
          <w:p w:rsidR="00837BBA" w:rsidRDefault="00CC7A3E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>
              <w:rPr>
                <w:rFonts w:eastAsia="Calibri"/>
                <w:noProof/>
                <w:lang w:eastAsia="ru-RU"/>
              </w:rPr>
              <w:drawing>
                <wp:anchor distT="0" distB="0" distL="114300" distR="114300" simplePos="0" relativeHeight="251663872" behindDoc="0" locked="0" layoutInCell="1" allowOverlap="1">
                  <wp:simplePos x="0" y="0"/>
                  <wp:positionH relativeFrom="column">
                    <wp:posOffset>2291563</wp:posOffset>
                  </wp:positionH>
                  <wp:positionV relativeFrom="paragraph">
                    <wp:posOffset>53112</wp:posOffset>
                  </wp:positionV>
                  <wp:extent cx="628650" cy="628650"/>
                  <wp:effectExtent l="0" t="0" r="0" b="0"/>
                  <wp:wrapSquare wrapText="bothSides"/>
                  <wp:docPr id="14" name="Рисунок 44" descr="Эвакуационный знак Е13 - Направление к эвакуационному выходу по лестнице  вниз направ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Рисунок 44" descr="Эвакуационный знак Е13 - Направление к эвакуационному выходу по лестнице  вниз направо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6286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3C30D5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А) предупреждающим знакам</w:t>
            </w:r>
          </w:p>
          <w:p w:rsidR="00837BBA" w:rsidRDefault="003C30D5">
            <w:pPr>
              <w:spacing w:after="0" w:line="240" w:lineRule="auto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color w:val="000000" w:themeColor="text1"/>
                <w:sz w:val="24"/>
                <w:szCs w:val="24"/>
              </w:rPr>
              <w:t>Б) запрещающим знакам</w:t>
            </w:r>
          </w:p>
          <w:p w:rsidR="00837BBA" w:rsidRDefault="003C30D5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В) знакам пожарной безопасности</w:t>
            </w:r>
          </w:p>
          <w:p w:rsidR="00837BBA" w:rsidRDefault="00CC7A3E">
            <w:pPr>
              <w:spacing w:after="0" w:line="240" w:lineRule="auto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Г) эвакуационным знакам</w:t>
            </w:r>
          </w:p>
        </w:tc>
        <w:tc>
          <w:tcPr>
            <w:tcW w:w="821" w:type="dxa"/>
          </w:tcPr>
          <w:p w:rsidR="00837BBA" w:rsidRDefault="00CC7A3E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6</w:t>
            </w:r>
          </w:p>
        </w:tc>
        <w:tc>
          <w:tcPr>
            <w:tcW w:w="1545" w:type="dxa"/>
          </w:tcPr>
          <w:p w:rsidR="00837BBA" w:rsidRDefault="00837BBA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</w:p>
        </w:tc>
      </w:tr>
      <w:tr w:rsidR="00837BBA" w:rsidTr="00944E8C">
        <w:tc>
          <w:tcPr>
            <w:tcW w:w="703" w:type="dxa"/>
          </w:tcPr>
          <w:p w:rsidR="00837BBA" w:rsidRDefault="00CC7A3E">
            <w:pPr>
              <w:spacing w:after="0" w:line="240" w:lineRule="auto"/>
              <w:contextualSpacing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20.</w:t>
            </w:r>
          </w:p>
        </w:tc>
        <w:tc>
          <w:tcPr>
            <w:tcW w:w="5955" w:type="dxa"/>
          </w:tcPr>
          <w:p w:rsidR="00837BBA" w:rsidRDefault="00CC7A3E">
            <w:pPr>
              <w:spacing w:after="0" w:line="240" w:lineRule="auto"/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b/>
                <w:bCs/>
                <w:color w:val="000000"/>
                <w:sz w:val="24"/>
                <w:szCs w:val="24"/>
              </w:rPr>
              <w:t>Чему равно расстояние до молнии, если раскат грома вы услышали:</w:t>
            </w:r>
          </w:p>
          <w:p w:rsidR="00837BBA" w:rsidRDefault="00CC7A3E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b/>
                <w:bCs/>
                <w:color w:val="000000"/>
                <w:sz w:val="24"/>
                <w:szCs w:val="24"/>
              </w:rPr>
              <w:t>1) через 2 секунды</w:t>
            </w:r>
          </w:p>
          <w:p w:rsidR="00837BBA" w:rsidRDefault="003C30D5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А) 300 м</w:t>
            </w:r>
          </w:p>
          <w:p w:rsidR="00837BBA" w:rsidRDefault="003C30D5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 xml:space="preserve">Б) 600 м </w:t>
            </w:r>
          </w:p>
          <w:p w:rsidR="00837BBA" w:rsidRDefault="003C30D5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В) 1200 м</w:t>
            </w:r>
          </w:p>
          <w:p w:rsidR="00837BBA" w:rsidRDefault="00CC7A3E">
            <w:pPr>
              <w:spacing w:after="0" w:line="240" w:lineRule="auto"/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b/>
                <w:bCs/>
                <w:color w:val="000000"/>
                <w:sz w:val="24"/>
                <w:szCs w:val="24"/>
              </w:rPr>
              <w:t>2) через 5 секунд</w:t>
            </w:r>
          </w:p>
          <w:p w:rsidR="00837BBA" w:rsidRDefault="00CC7A3E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Г) 800 м</w:t>
            </w:r>
          </w:p>
          <w:p w:rsidR="00837BBA" w:rsidRDefault="00CC7A3E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Д) 1100м</w:t>
            </w:r>
          </w:p>
          <w:p w:rsidR="00837BBA" w:rsidRDefault="00CC7A3E">
            <w:pPr>
              <w:spacing w:after="0" w:line="240" w:lineRule="auto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Е) 1500 м</w:t>
            </w:r>
          </w:p>
        </w:tc>
        <w:tc>
          <w:tcPr>
            <w:tcW w:w="821" w:type="dxa"/>
          </w:tcPr>
          <w:p w:rsidR="00837BBA" w:rsidRDefault="00CC7A3E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6</w:t>
            </w:r>
          </w:p>
        </w:tc>
        <w:tc>
          <w:tcPr>
            <w:tcW w:w="1545" w:type="dxa"/>
          </w:tcPr>
          <w:p w:rsidR="00837BBA" w:rsidRDefault="00837BBA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</w:p>
        </w:tc>
      </w:tr>
      <w:tr w:rsidR="00837BBA" w:rsidTr="00944E8C">
        <w:tc>
          <w:tcPr>
            <w:tcW w:w="703" w:type="dxa"/>
          </w:tcPr>
          <w:p w:rsidR="00837BBA" w:rsidRDefault="00837BBA">
            <w:pPr>
              <w:spacing w:after="0" w:line="240" w:lineRule="auto"/>
              <w:ind w:left="360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5955" w:type="dxa"/>
          </w:tcPr>
          <w:p w:rsidR="00837BBA" w:rsidRDefault="00CC7A3E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b/>
                <w:color w:val="202124"/>
                <w:sz w:val="24"/>
                <w:szCs w:val="24"/>
                <w:shd w:val="clear" w:color="auto" w:fill="FFFFFF"/>
              </w:rPr>
            </w:pPr>
            <w:r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821" w:type="dxa"/>
          </w:tcPr>
          <w:p w:rsidR="00837BBA" w:rsidRDefault="00CC7A3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75</w:t>
            </w:r>
          </w:p>
        </w:tc>
        <w:tc>
          <w:tcPr>
            <w:tcW w:w="1545" w:type="dxa"/>
          </w:tcPr>
          <w:p w:rsidR="00837BBA" w:rsidRDefault="00837BBA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</w:p>
        </w:tc>
      </w:tr>
    </w:tbl>
    <w:p w:rsidR="00837BBA" w:rsidRDefault="00837BBA">
      <w:pPr>
        <w:spacing w:after="0" w:line="240" w:lineRule="auto"/>
        <w:rPr>
          <w:rFonts w:ascii="PT Astra Serif" w:eastAsia="Calibri" w:hAnsi="PT Astra Serif" w:cs="Times New Roman"/>
          <w:sz w:val="24"/>
          <w:szCs w:val="24"/>
        </w:rPr>
      </w:pPr>
    </w:p>
    <w:p w:rsidR="00837BBA" w:rsidRDefault="00837BBA">
      <w:pPr>
        <w:spacing w:after="0" w:line="240" w:lineRule="auto"/>
        <w:rPr>
          <w:rFonts w:ascii="PT Astra Serif" w:hAnsi="PT Astra Serif"/>
          <w:sz w:val="24"/>
          <w:szCs w:val="24"/>
        </w:rPr>
      </w:pPr>
      <w:bookmarkStart w:id="2" w:name="_Hlk149038931"/>
      <w:bookmarkEnd w:id="2"/>
    </w:p>
    <w:p w:rsidR="00837BBA" w:rsidRDefault="00837BBA">
      <w:pPr>
        <w:spacing w:after="0" w:line="240" w:lineRule="auto"/>
        <w:rPr>
          <w:rFonts w:ascii="PT Astra Serif" w:hAnsi="PT Astra Serif"/>
          <w:sz w:val="24"/>
          <w:szCs w:val="24"/>
        </w:rPr>
      </w:pPr>
    </w:p>
    <w:sectPr w:rsidR="00837BBA" w:rsidSect="00C964AF">
      <w:headerReference w:type="default" r:id="rId23"/>
      <w:footerReference w:type="default" r:id="rId24"/>
      <w:pgSz w:w="11906" w:h="16838"/>
      <w:pgMar w:top="1134" w:right="850" w:bottom="1134" w:left="1701" w:header="709" w:footer="709" w:gutter="0"/>
      <w:cols w:space="720"/>
      <w:formProt w:val="0"/>
      <w:docGrid w:linePitch="360" w:charSpace="409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2906" w:rsidRDefault="008F2906">
      <w:pPr>
        <w:spacing w:after="0" w:line="240" w:lineRule="auto"/>
      </w:pPr>
      <w:r>
        <w:separator/>
      </w:r>
    </w:p>
  </w:endnote>
  <w:endnote w:type="continuationSeparator" w:id="0">
    <w:p w:rsidR="008F2906" w:rsidRDefault="008F29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 Sans">
    <w:altName w:val="Arial"/>
    <w:charset w:val="01"/>
    <w:family w:val="swiss"/>
    <w:pitch w:val="variable"/>
    <w:sig w:usb0="00000000" w:usb1="00000000" w:usb2="00000000" w:usb3="00000000" w:csb0="00000000" w:csb1="00000000"/>
  </w:font>
  <w:font w:name="WenQuanYi Micro He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43870982"/>
      <w:docPartObj>
        <w:docPartGallery w:val="Page Numbers (Bottom of Page)"/>
        <w:docPartUnique/>
      </w:docPartObj>
    </w:sdtPr>
    <w:sdtContent>
      <w:p w:rsidR="008F2906" w:rsidRDefault="008F2906">
        <w:pPr>
          <w:pStyle w:val="a6"/>
          <w:jc w:val="center"/>
        </w:pPr>
        <w:fldSimple w:instr=" PAGE ">
          <w:r w:rsidR="0090583F">
            <w:rPr>
              <w:noProof/>
            </w:rPr>
            <w:t>1</w:t>
          </w:r>
        </w:fldSimple>
      </w:p>
    </w:sdtContent>
  </w:sdt>
  <w:p w:rsidR="008F2906" w:rsidRDefault="008F2906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2906" w:rsidRDefault="008F2906">
      <w:pPr>
        <w:spacing w:after="0" w:line="240" w:lineRule="auto"/>
      </w:pPr>
      <w:r>
        <w:separator/>
      </w:r>
    </w:p>
  </w:footnote>
  <w:footnote w:type="continuationSeparator" w:id="0">
    <w:p w:rsidR="008F2906" w:rsidRDefault="008F29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2906" w:rsidRDefault="008F2906">
    <w:pPr>
      <w:pStyle w:val="a4"/>
      <w:rPr>
        <w:rFonts w:ascii="PT Astra Serif" w:hAnsi="PT Astra Serif"/>
        <w:b/>
        <w:sz w:val="24"/>
        <w:szCs w:val="24"/>
      </w:rPr>
    </w:pPr>
    <w:r>
      <w:rPr>
        <w:rFonts w:ascii="PT Astra Serif" w:hAnsi="PT Astra Serif"/>
        <w:b/>
        <w:sz w:val="24"/>
        <w:szCs w:val="24"/>
      </w:rPr>
      <w:t xml:space="preserve">Муниципальный этап </w:t>
    </w:r>
    <w:proofErr w:type="spellStart"/>
    <w:r>
      <w:rPr>
        <w:rFonts w:ascii="PT Astra Serif" w:hAnsi="PT Astra Serif"/>
        <w:b/>
        <w:sz w:val="24"/>
        <w:szCs w:val="24"/>
      </w:rPr>
      <w:t>ВсОШ</w:t>
    </w:r>
    <w:proofErr w:type="spellEnd"/>
    <w:r>
      <w:rPr>
        <w:rFonts w:ascii="PT Astra Serif" w:hAnsi="PT Astra Serif"/>
        <w:b/>
        <w:sz w:val="24"/>
        <w:szCs w:val="24"/>
      </w:rPr>
      <w:t xml:space="preserve"> по ОБЖ 2023-2024 уч. г.    7-8 классы </w:t>
    </w:r>
  </w:p>
  <w:p w:rsidR="008F2906" w:rsidRDefault="008F2906">
    <w:pPr>
      <w:pStyle w:val="a4"/>
      <w:jc w:val="right"/>
      <w:rPr>
        <w:rFonts w:ascii="Times New Roman" w:hAnsi="Times New Roman" w:cs="Times New Roman"/>
        <w:sz w:val="28"/>
        <w:szCs w:val="28"/>
      </w:rPr>
    </w:pPr>
    <w:r>
      <w:rPr>
        <w:rFonts w:ascii="PT Astra Serif" w:hAnsi="PT Astra Serif"/>
        <w:b/>
        <w:sz w:val="24"/>
        <w:szCs w:val="24"/>
      </w:rPr>
      <w:t>Шифр</w:t>
    </w:r>
    <w:r>
      <w:t xml:space="preserve"> __________________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37BBA"/>
    <w:rsid w:val="002C24F5"/>
    <w:rsid w:val="003C30D5"/>
    <w:rsid w:val="006B2CAB"/>
    <w:rsid w:val="006C68DE"/>
    <w:rsid w:val="00707F2C"/>
    <w:rsid w:val="00837BBA"/>
    <w:rsid w:val="008F2906"/>
    <w:rsid w:val="0090583F"/>
    <w:rsid w:val="00944E8C"/>
    <w:rsid w:val="00A15D44"/>
    <w:rsid w:val="00C964AF"/>
    <w:rsid w:val="00CC7A3E"/>
    <w:rsid w:val="00E6234B"/>
    <w:rsid w:val="00E700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67D5"/>
    <w:pPr>
      <w:spacing w:after="160" w:line="254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uiPriority w:val="99"/>
    <w:qFormat/>
    <w:rsid w:val="00C900B6"/>
  </w:style>
  <w:style w:type="character" w:customStyle="1" w:styleId="a5">
    <w:name w:val="Нижний колонтитул Знак"/>
    <w:basedOn w:val="a0"/>
    <w:link w:val="a6"/>
    <w:uiPriority w:val="99"/>
    <w:qFormat/>
    <w:rsid w:val="00C900B6"/>
  </w:style>
  <w:style w:type="character" w:customStyle="1" w:styleId="a7">
    <w:name w:val="Текст выноски Знак"/>
    <w:basedOn w:val="a0"/>
    <w:link w:val="a8"/>
    <w:uiPriority w:val="99"/>
    <w:semiHidden/>
    <w:qFormat/>
    <w:rsid w:val="00930EFB"/>
    <w:rPr>
      <w:rFonts w:ascii="Tahoma" w:hAnsi="Tahoma" w:cs="Tahoma"/>
      <w:sz w:val="16"/>
      <w:szCs w:val="16"/>
    </w:rPr>
  </w:style>
  <w:style w:type="paragraph" w:customStyle="1" w:styleId="a9">
    <w:name w:val="Заголовок"/>
    <w:basedOn w:val="a"/>
    <w:next w:val="aa"/>
    <w:qFormat/>
    <w:rsid w:val="00C964AF"/>
    <w:pPr>
      <w:keepNext/>
      <w:spacing w:before="240" w:after="120"/>
    </w:pPr>
    <w:rPr>
      <w:rFonts w:ascii="Open Sans" w:eastAsia="WenQuanYi Micro Hei" w:hAnsi="Open Sans" w:cs="Lohit Devanagari"/>
      <w:sz w:val="28"/>
      <w:szCs w:val="28"/>
    </w:rPr>
  </w:style>
  <w:style w:type="paragraph" w:styleId="aa">
    <w:name w:val="Body Text"/>
    <w:basedOn w:val="a"/>
    <w:rsid w:val="00C964AF"/>
    <w:pPr>
      <w:spacing w:after="140" w:line="276" w:lineRule="auto"/>
    </w:pPr>
  </w:style>
  <w:style w:type="paragraph" w:styleId="ab">
    <w:name w:val="List"/>
    <w:basedOn w:val="aa"/>
    <w:rsid w:val="00C964AF"/>
    <w:rPr>
      <w:rFonts w:cs="Lohit Devanagari"/>
    </w:rPr>
  </w:style>
  <w:style w:type="paragraph" w:styleId="ac">
    <w:name w:val="caption"/>
    <w:basedOn w:val="a"/>
    <w:qFormat/>
    <w:rsid w:val="00C964AF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d">
    <w:name w:val="index heading"/>
    <w:basedOn w:val="a"/>
    <w:qFormat/>
    <w:rsid w:val="00C964AF"/>
    <w:pPr>
      <w:suppressLineNumbers/>
    </w:pPr>
    <w:rPr>
      <w:rFonts w:cs="Lohit Devanagari"/>
    </w:rPr>
  </w:style>
  <w:style w:type="paragraph" w:styleId="ae">
    <w:name w:val="Normal (Web)"/>
    <w:basedOn w:val="a"/>
    <w:uiPriority w:val="99"/>
    <w:unhideWhenUsed/>
    <w:qFormat/>
    <w:rsid w:val="005367D5"/>
    <w:rPr>
      <w:rFonts w:ascii="Times New Roman" w:hAnsi="Times New Roman" w:cs="Times New Roman"/>
      <w:sz w:val="24"/>
      <w:szCs w:val="24"/>
    </w:rPr>
  </w:style>
  <w:style w:type="paragraph" w:customStyle="1" w:styleId="trt0xe">
    <w:name w:val="trt0xe"/>
    <w:basedOn w:val="a"/>
    <w:uiPriority w:val="99"/>
    <w:semiHidden/>
    <w:qFormat/>
    <w:rsid w:val="005367D5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qFormat/>
    <w:rsid w:val="005367D5"/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af">
    <w:name w:val="Колонтитул"/>
    <w:basedOn w:val="a"/>
    <w:qFormat/>
    <w:rsid w:val="00C964AF"/>
  </w:style>
  <w:style w:type="paragraph" w:styleId="a4">
    <w:name w:val="header"/>
    <w:basedOn w:val="a"/>
    <w:link w:val="a3"/>
    <w:uiPriority w:val="99"/>
    <w:unhideWhenUsed/>
    <w:rsid w:val="00C900B6"/>
    <w:pPr>
      <w:tabs>
        <w:tab w:val="center" w:pos="4677"/>
        <w:tab w:val="right" w:pos="9355"/>
      </w:tabs>
      <w:spacing w:after="0" w:line="240" w:lineRule="auto"/>
    </w:pPr>
  </w:style>
  <w:style w:type="paragraph" w:styleId="a6">
    <w:name w:val="footer"/>
    <w:basedOn w:val="a"/>
    <w:link w:val="a5"/>
    <w:uiPriority w:val="99"/>
    <w:unhideWhenUsed/>
    <w:rsid w:val="00C900B6"/>
    <w:pPr>
      <w:tabs>
        <w:tab w:val="center" w:pos="4677"/>
        <w:tab w:val="right" w:pos="9355"/>
      </w:tabs>
      <w:spacing w:after="0" w:line="240" w:lineRule="auto"/>
    </w:pPr>
  </w:style>
  <w:style w:type="paragraph" w:styleId="a8">
    <w:name w:val="Balloon Text"/>
    <w:basedOn w:val="a"/>
    <w:link w:val="a7"/>
    <w:uiPriority w:val="99"/>
    <w:semiHidden/>
    <w:unhideWhenUsed/>
    <w:qFormat/>
    <w:rsid w:val="00930EFB"/>
    <w:pPr>
      <w:spacing w:after="0" w:line="240" w:lineRule="auto"/>
    </w:pPr>
    <w:rPr>
      <w:rFonts w:ascii="Tahoma" w:hAnsi="Tahoma" w:cs="Tahoma"/>
      <w:sz w:val="16"/>
      <w:szCs w:val="16"/>
    </w:rPr>
  </w:style>
  <w:style w:type="table" w:styleId="af0">
    <w:name w:val="Table Grid"/>
    <w:basedOn w:val="a1"/>
    <w:uiPriority w:val="39"/>
    <w:rsid w:val="005367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uiPriority w:val="59"/>
    <w:rsid w:val="005367D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uiPriority w:val="59"/>
    <w:rsid w:val="005367D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uiPriority w:val="59"/>
    <w:rsid w:val="005367D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uiPriority w:val="39"/>
    <w:rsid w:val="00C807D0"/>
    <w:rPr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1"/>
    <w:basedOn w:val="a1"/>
    <w:uiPriority w:val="59"/>
    <w:rsid w:val="000D079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4.png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oleObject" Target="embeddings/oleObject1.bin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header" Target="header1.xml"/><Relationship Id="rId10" Type="http://schemas.openxmlformats.org/officeDocument/2006/relationships/image" Target="media/image4.jpe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png"/><Relationship Id="rId22" Type="http://schemas.openxmlformats.org/officeDocument/2006/relationships/image" Target="media/image1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A2258B-05F1-4038-A7F9-4195486392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417</TotalTime>
  <Pages>6</Pages>
  <Words>935</Words>
  <Characters>5332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Pjatkina</dc:creator>
  <dc:description/>
  <cp:lastModifiedBy>kuznetsovama</cp:lastModifiedBy>
  <cp:revision>27</cp:revision>
  <dcterms:created xsi:type="dcterms:W3CDTF">2022-10-10T08:27:00Z</dcterms:created>
  <dcterms:modified xsi:type="dcterms:W3CDTF">2023-11-14T05:38:00Z</dcterms:modified>
  <dc:language>ru-RU</dc:language>
</cp:coreProperties>
</file>